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5-52-495/2018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ГУ Регионального отделения Фонда социального страхования РФ по РК Филиал № 11, в отношении: </w:t>
      </w:r>
    </w:p>
    <w:p w:rsidR="00A77B3E">
      <w:r>
        <w:t xml:space="preserve">наименование организации Ление Алиевны, паспортные данные, гражданки России, паспортные данные, АР адрес, зарегистрированной и проживающей по адресу: адрес, адрес, по ст.15.32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41 от дата, наименование организации, нарушил срок подачи заявления о регистрации в качестве страхователя. Так, дата наименование организации заключила трудовой договор с фио, а поставлена на учет в Филиале только дата Своими действиями наименование организации, совершила административное правонарушение, предусмотренное ст.15.32 КоАП РФ. 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   Согласно ст.6 Федерального закона от дата № 125-ФЗ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ст.15.32 КоАП РФ, что подтверждается: </w:t>
      </w:r>
    </w:p>
    <w:p w:rsidR="00A77B3E">
      <w:r>
        <w:t>· протоколом об административном правонарушении № 41 от дата (л.д.1);</w:t>
      </w:r>
    </w:p>
    <w:p w:rsidR="00A77B3E">
      <w:r>
        <w:t>· уведомлением о регистрации в качестве страхователя физического лица от                  дата, поданным наименование организации (л.д.8);</w:t>
      </w:r>
    </w:p>
    <w:p w:rsidR="00A77B3E">
      <w:r>
        <w:t>· заявлением о регистрации от дата (л.д.9);</w:t>
      </w:r>
    </w:p>
    <w:p w:rsidR="00A77B3E">
      <w:r>
        <w:t>· копией трудового договора от дата заключенного между наименование организации и фио (л.д.10-11);</w:t>
      </w:r>
    </w:p>
    <w:p w:rsidR="00A77B3E">
      <w:r>
        <w:t>· выпиской из Единого государственного реестра индивидуальных предпринимателей (л.д.5-6);</w:t>
      </w:r>
    </w:p>
    <w:p w:rsidR="00A77B3E">
      <w:r>
        <w:t>· актом камеральной проверки от дата № 46 (л.д.12-13).</w:t>
      </w:r>
    </w:p>
    <w:p w:rsidR="00A77B3E">
      <w:r>
        <w:t xml:space="preserve">Суд квалифицирует действия фио по  ст.15.32 КоАП РФ - нарушение страхователем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 </w:t>
      </w:r>
    </w:p>
    <w:p w:rsidR="00A77B3E"/>
    <w:p w:rsidR="00A77B3E">
      <w:r>
        <w:t>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наименование организации Ление Алиевну, паспортные данные, АР адрес, зарегистрированную и проживающую по адресу: адрес, адрес, признать виновной в совершении правонарушения, предусмотренного ст. 15.32 КоАП РФ и подвергнуть ее административному наказанию в виде административного штрафа в размере сумма. 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 xml:space="preserve">получатель – ГУ-РО ФСС РФ по РК л/с 04754С95020. 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