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5-52-503/2018</w:t>
      </w:r>
    </w:p>
    <w:p w:rsidR="00A77B3E">
      <w:r>
        <w:t>П О С Т А Н О В Л Е Н И Е</w:t>
      </w:r>
    </w:p>
    <w:p w:rsidR="00A77B3E">
      <w:r>
        <w:t xml:space="preserve">дата </w:t>
        <w:tab/>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начальника Отдела судебных приставов по Кировскому и адрес РК, в отношении:</w:t>
      </w:r>
    </w:p>
    <w:p w:rsidR="00A77B3E">
      <w:r>
        <w:t xml:space="preserve">фио, паспортные данные, АР адрес, гражданина Российской Федерации, проживающего и зарегистрированного по адресу: адрес, адрес, не работающего, по статье 17.8 КоАП РФ, </w:t>
      </w:r>
    </w:p>
    <w:p w:rsidR="00A77B3E">
      <w:r>
        <w:t>у с т а н о в и л:</w:t>
      </w:r>
    </w:p>
    <w:p w:rsidR="00A77B3E"/>
    <w:p w:rsidR="00A77B3E">
      <w:r>
        <w:t xml:space="preserve">дата в 10-00 часов, на адрес адрес РК, фио, являясь должником по исполнительному производству о взыскании с него задолженности по кредитным платежам, не явился по требованию на прием к судебному приставу-исполнителю, для проведения исполнительных действий, причину не явки не сообщил, чем 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обязанностей, своими действиями фио совершил административное правонарушение, предусмотренное ст. 17.8 КоАП РФ. </w:t>
      </w:r>
    </w:p>
    <w:p w:rsidR="00A77B3E">
      <w:r>
        <w:t>В судебное заседание правонарушитель фио не явился, о времени и месте рассмотрения дела извещен надлежащим образом, ходатайство об отложении рассмотрения дела не представил, суд считает возможным в порядке ч.2 ст. 25.1 КоАП РФ, рассмотреть дело в его отсутствие.</w:t>
      </w:r>
    </w:p>
    <w:p w:rsidR="00A77B3E">
      <w:r>
        <w:t>Изучив материалы дела, прихожу к выводу, что в действиях фио содержится состав административного правонарушения предусмотренного  ст.17.8 КоАП РФ –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p>
    <w:p w:rsidR="00A77B3E">
      <w:r>
        <w:t xml:space="preserve">Вина фио, в совершении правонарушения, предусмотренного ст.17.8 КоАП РФ, подтверждается материалами административного дела, которые были исследованы в ходе судебного заседания: </w:t>
      </w:r>
    </w:p>
    <w:p w:rsidR="00A77B3E">
      <w:r>
        <w:t>· протоколом об административном правонарушении № 163/18/82013-АП от        дата (л.д.1);</w:t>
      </w:r>
    </w:p>
    <w:p w:rsidR="00A77B3E">
      <w:r>
        <w:t>· письменными объяснениями фио, в которых он пояснял, что не явился по вызову судебного пристава-исполнителя, так как находился на работе в адрес (л.д.4);</w:t>
      </w:r>
    </w:p>
    <w:p w:rsidR="00A77B3E">
      <w:r>
        <w:t>· требованием о явке, полученным лично фио под расписку –                дата (л.д.5);</w:t>
      </w:r>
    </w:p>
    <w:p w:rsidR="00A77B3E">
      <w:r>
        <w:t>· постановлением о возбуждении исполнительного производства от дата (л.д.6).</w:t>
      </w:r>
    </w:p>
    <w:p w:rsidR="00A77B3E">
      <w:r>
        <w:t xml:space="preserve">При назначении наказания суд учитывает характер и степень общественной опасности правонарушения, данные, характеризующие личность виновного. </w:t>
      </w:r>
    </w:p>
    <w:p w:rsidR="00A77B3E">
      <w:r>
        <w:t xml:space="preserve">Обстоятельств, смягчающих и отягчающих наказание фио судом не установлено. </w:t>
      </w:r>
    </w:p>
    <w:p w:rsidR="00A77B3E">
      <w:r>
        <w:t xml:space="preserve">       С учетом изложенного судья считает возможным назначить правонарушителю административное наказание в виде административного штрафа, в размере, предусмотренном санкцией статьи. </w:t>
      </w:r>
    </w:p>
    <w:p w:rsidR="00A77B3E">
      <w:r>
        <w:t xml:space="preserve">                       </w:t>
      </w:r>
    </w:p>
    <w:p w:rsidR="00A77B3E"/>
    <w:p w:rsidR="00A77B3E">
      <w:r>
        <w:t xml:space="preserve">                </w:t>
      </w:r>
    </w:p>
    <w:p w:rsidR="00A77B3E">
      <w:r>
        <w:t xml:space="preserve">              На основании изложенного, руководствуясь ст.ст.29.9-29.11 КоАП РФ, мировой судья</w:t>
      </w:r>
    </w:p>
    <w:p w:rsidR="00A77B3E">
      <w:r>
        <w:t>п о с т а н о в и л :</w:t>
      </w:r>
    </w:p>
    <w:p w:rsidR="00A77B3E">
      <w:r>
        <w:t xml:space="preserve">         признать фио, паспортные данные, АР адрес, проживающего и зарегистрированного по адресу: адрес, адрес, виновным в совершении административного правонарушения, предусмотренного статьей 17.8 КоАП РФ и назначить ему наказание в виде административного штрафа в размере сумма.</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Отделение по адрес Центрального банка Российской Федерации, </w:t>
      </w:r>
    </w:p>
    <w:p w:rsidR="00A77B3E">
      <w:r>
        <w:t xml:space="preserve">счет № 40302810635101000001, </w:t>
      </w:r>
    </w:p>
    <w:p w:rsidR="00A77B3E">
      <w:r>
        <w:t xml:space="preserve">БИК: телефон, </w:t>
      </w:r>
    </w:p>
    <w:p w:rsidR="00A77B3E">
      <w:r>
        <w:t xml:space="preserve">КПП: телефон, </w:t>
      </w:r>
    </w:p>
    <w:p w:rsidR="00A77B3E">
      <w:r>
        <w:t xml:space="preserve">ИНН: телефон, </w:t>
      </w:r>
    </w:p>
    <w:p w:rsidR="00A77B3E">
      <w:r>
        <w:t>получатель – УФССП России по РК,</w:t>
      </w:r>
    </w:p>
    <w:p w:rsidR="00A77B3E">
      <w:r>
        <w:t xml:space="preserve">л/с – 0571А93090, </w:t>
      </w:r>
    </w:p>
    <w:p w:rsidR="00A77B3E">
      <w:r>
        <w:t>ОКТМО – телефон,</w:t>
      </w:r>
    </w:p>
    <w:p w:rsidR="00A77B3E">
      <w:r>
        <w:t>наименование платежа - штраф.</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 </w:t>
      </w:r>
    </w:p>
    <w:p w:rsidR="00A77B3E"/>
    <w:p w:rsidR="00A77B3E">
      <w:r>
        <w:t>Мировой судья</w:t>
        <w:tab/>
        <w:tab/>
        <w:tab/>
        <w:tab/>
        <w:tab/>
        <w:tab/>
        <w:tab/>
        <w:tab/>
        <w:t>фио</w:t>
      </w:r>
    </w:p>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