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5-52-509/2018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председателя Кировского сельского совета адрес РК фио, паспортные данные, гражданина России, паспортные данныеадрес, проживающего по адресу: адрес,                                  адрес, по ст.15.5 КоАП РФ,  </w:t>
      </w:r>
    </w:p>
    <w:p w:rsidR="00A77B3E"/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3532 от                           дата, составленного Межрайонной ИФНС № 4 по РК, в отношении председателя Кировского сельского совета адрес РК фио, в срок не предоставил расчет по страховым взносам за третий квартал дата, фактически расчет предоставлен с нарушением установленного срока – дата Своим бездействием председатель Кировского сельского совета адрес РК фио, совершил административное правонарушение, предусмотренное ст. 15.5 КоАП РФ.     </w:t>
      </w:r>
    </w:p>
    <w:p w:rsidR="00A77B3E">
      <w:r>
        <w:t xml:space="preserve"> 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>Согласно п. 7 ст. 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           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3532 от дата, согласно которому фио, являясь председателем Кировского сельского совета адрес РК не предоставил в налоговый орган к дата расчет по страховым взносам за 3-й квартал дата, расчет предоставлен дата (л.д.1-2);</w:t>
      </w:r>
    </w:p>
    <w:p w:rsidR="00A77B3E">
      <w:r>
        <w:t>· выпиской из ЕГРЮЛ (л.д.3-4);</w:t>
      </w:r>
    </w:p>
    <w:p w:rsidR="00A77B3E">
      <w:r>
        <w:t>· квитанцией о приеме налоговой декларации (расчета) в электронном виде от дата (л.д.5);</w:t>
      </w:r>
    </w:p>
    <w:p w:rsidR="00A77B3E">
      <w:r>
        <w:t xml:space="preserve">· подтверждением даты отправки от дата (л.д.6).   </w:t>
      </w:r>
    </w:p>
    <w:p w:rsidR="00A77B3E">
      <w:r>
        <w:t xml:space="preserve">          </w:t>
      </w:r>
    </w:p>
    <w:p w:rsidR="00A77B3E"/>
    <w:p w:rsidR="00A77B3E"/>
    <w:p w:rsidR="00A77B3E">
      <w:r>
        <w:t xml:space="preserve"> 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          Обстоятельств, смягчающих и отягчающих наказание фио судом не установлено. </w:t>
      </w:r>
    </w:p>
    <w:p w:rsidR="00A77B3E">
      <w:r>
        <w:t xml:space="preserve">           С учетом степени общественной опасности совершенного правонарушения, личности лица, привлекаемого к административной ответственности,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 назначить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председателя Кировского сельского совета адрес РК фио, паспортные данныеадрес, проживающего по адресу: адрес, адрес, признать виновным в совершении правонарушения, предусмотренного ст. 15.5 КоАП РФ и подвергнуть его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