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№5-52-509/2020</w:t>
      </w:r>
    </w:p>
    <w:p w:rsidR="00A77B3E" w:rsidP="00A022F4">
      <w:pPr>
        <w:jc w:val="center"/>
      </w:pPr>
      <w:r>
        <w:t>ПОСТАНОВЛЕНИЕ</w:t>
      </w:r>
    </w:p>
    <w:p w:rsidR="00A77B3E"/>
    <w:p w:rsidR="00A77B3E">
      <w:r>
        <w:t xml:space="preserve">      24 ноября 2020 г.                                                                          адрес</w:t>
      </w:r>
    </w:p>
    <w:p w:rsidR="00A77B3E"/>
    <w:p w:rsidR="00A77B3E" w:rsidP="00A022F4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Мамбетова Таира </w:t>
      </w:r>
      <w:r>
        <w:t>Февзиевича</w:t>
      </w:r>
      <w:r>
        <w:t xml:space="preserve">, паспортные данные, КазССР, гражданина Российской Федерации, проживающего и зарегистрированного по адресу: адрес, неработающего,  </w:t>
      </w:r>
    </w:p>
    <w:p w:rsidR="00A77B3E" w:rsidP="00A022F4">
      <w:pPr>
        <w:ind w:firstLine="567"/>
        <w:jc w:val="center"/>
      </w:pPr>
      <w:r>
        <w:t>установил:</w:t>
      </w:r>
    </w:p>
    <w:p w:rsidR="00A77B3E" w:rsidP="00A022F4">
      <w:pPr>
        <w:ind w:firstLine="567"/>
        <w:jc w:val="both"/>
      </w:pPr>
      <w:r>
        <w:t>Мамбетов Т.Ф. дата в 20-10 часов, по месту своего проживания по адресу: адрес, без н</w:t>
      </w:r>
      <w:r>
        <w:t xml:space="preserve">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A022F4">
      <w:pPr>
        <w:ind w:firstLine="567"/>
        <w:jc w:val="both"/>
      </w:pPr>
      <w:r>
        <w:t>В судебном заседании Мамбетов Т.Ф. пояснил, что дома курил коноплю, виновнос</w:t>
      </w:r>
      <w:r>
        <w:t xml:space="preserve">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 w:rsidR="00A77B3E" w:rsidP="00A022F4">
      <w:pPr>
        <w:ind w:firstLine="567"/>
        <w:jc w:val="both"/>
      </w:pPr>
      <w:r>
        <w:t>Выслушав объяснения Мамбетова Т.Ф., изучив материалы дела, считаю, что представленных м</w:t>
      </w:r>
      <w:r>
        <w:t xml:space="preserve">атериалов достаточно для установления факта совершения им административного правонарушения. </w:t>
      </w:r>
    </w:p>
    <w:p w:rsidR="00A77B3E" w:rsidP="00A022F4">
      <w:pPr>
        <w:ind w:firstLine="567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веществах» государственная политика в сфере оборота наркотических ср</w:t>
      </w:r>
      <w:r>
        <w:t>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</w:t>
      </w:r>
      <w:r>
        <w:t>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 w:rsidP="00A022F4">
      <w:pPr>
        <w:ind w:firstLine="567"/>
        <w:jc w:val="both"/>
      </w:pPr>
      <w:r>
        <w:t>В Российской Федераци</w:t>
      </w:r>
      <w:r>
        <w:t>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A022F4">
      <w:pPr>
        <w:ind w:firstLine="567"/>
        <w:jc w:val="both"/>
      </w:pPr>
      <w:r>
        <w:t>Постановлением Правительства Российской Федерации от дата №903 внесены изменения в список наркотических средств, пс</w:t>
      </w:r>
      <w:r>
        <w:t>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</w:t>
      </w:r>
      <w:r>
        <w:t>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Российской Ф</w:t>
      </w:r>
      <w:r>
        <w:t xml:space="preserve">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A022F4">
      <w:pPr>
        <w:ind w:firstLine="567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A022F4">
      <w:pPr>
        <w:ind w:firstLine="567"/>
        <w:jc w:val="both"/>
      </w:pPr>
      <w:r>
        <w:t>Факт со</w:t>
      </w:r>
      <w:r>
        <w:t xml:space="preserve">вершения административного правонарушения, предусмотренного ч.1 ст.6.9 КоАП РФ, и вина Мамбетова Т.Ф. подтверждаются: протоколом об административном правонарушении №РК-телефон от дата (л.д.1), рапортом </w:t>
      </w:r>
      <w:r>
        <w:t>сотрудника ОКОН ОМВД России по адрес от дата зарегистр</w:t>
      </w:r>
      <w:r>
        <w:t>ированным в КУСП под номером 4135 (л.д.4), протоколом о направлении на медицинское освидетельствование на состояние опьянения Серии 82А АА № 011466 от дата (л.д.5), справкой о результатах химико-токсикологических исследований №3473 от дата, согласно которо</w:t>
      </w:r>
      <w:r>
        <w:t xml:space="preserve">й в биологическом объекте Мамбетова Т.Ф. обнаружена </w:t>
      </w:r>
      <w:r>
        <w:t>тетрагидроканнабиноловая</w:t>
      </w:r>
      <w:r>
        <w:t xml:space="preserve"> кислота (л.д.2), актом медицинского освидетельствования на состояние опьянения от дата №30 (л.д.3). </w:t>
      </w:r>
    </w:p>
    <w:p w:rsidR="00A77B3E" w:rsidP="00A022F4">
      <w:pPr>
        <w:ind w:firstLine="567"/>
        <w:jc w:val="both"/>
      </w:pPr>
      <w:r>
        <w:t>Не доверять представленным доказательствам оснований не имеется, поскольку они</w:t>
      </w:r>
      <w:r>
        <w:t xml:space="preserve">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A022F4">
      <w:pPr>
        <w:ind w:firstLine="567"/>
        <w:jc w:val="both"/>
      </w:pPr>
      <w:r>
        <w:t xml:space="preserve">Действия Мамбетова Т.Ф. необходимо квалифицировать по ч.1 ст.6.9 КоАП РФ, как потребление наркотических средств без назначения врача. </w:t>
      </w:r>
    </w:p>
    <w:p w:rsidR="00A77B3E" w:rsidP="00A022F4">
      <w:pPr>
        <w:ind w:firstLine="567"/>
        <w:jc w:val="both"/>
      </w:pPr>
      <w:r>
        <w:t>При назначении административного наказания Мамбетову Т.Ф. учитывается характер сове</w:t>
      </w:r>
      <w:r>
        <w:t>ршённого им административного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</w:t>
      </w:r>
    </w:p>
    <w:p w:rsidR="00A77B3E" w:rsidP="00A022F4">
      <w:pPr>
        <w:ind w:firstLine="567"/>
        <w:jc w:val="both"/>
      </w:pPr>
      <w:r>
        <w:t>Мамбетовым Т.Ф. совершено административное правонарушение против здоровья населения, ра</w:t>
      </w:r>
      <w:r>
        <w:t>нее к административной ответственности не привлекался.</w:t>
      </w:r>
    </w:p>
    <w:p w:rsidR="00A77B3E" w:rsidP="00A022F4">
      <w:pPr>
        <w:ind w:firstLine="567"/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Мамбетовым Т.Ф. своей вины, раскаяние в содеянном, наличие на его иждивении двух несо</w:t>
      </w:r>
      <w:r>
        <w:t xml:space="preserve">вершеннолетних детей.  </w:t>
      </w:r>
    </w:p>
    <w:p w:rsidR="00A77B3E" w:rsidP="00A022F4">
      <w:pPr>
        <w:ind w:firstLine="567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A022F4">
      <w:pPr>
        <w:ind w:firstLine="567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отсутствие отягчающих административную отве</w:t>
      </w:r>
      <w:r>
        <w:t xml:space="preserve">тственность обстоятельств, с целью предупреждения совершения новых правонарушений, считаю необходимым назначить                        Мамбетову Т.Ф. административное наказание в виде административного штрафа в размере, предусмотренном санкцией ч.1 ст.6.9 </w:t>
      </w:r>
      <w:r>
        <w:t xml:space="preserve">КоАП РФ.  </w:t>
      </w:r>
    </w:p>
    <w:p w:rsidR="00A77B3E" w:rsidP="00A022F4">
      <w:pPr>
        <w:ind w:firstLine="567"/>
        <w:jc w:val="both"/>
      </w:pPr>
      <w:r>
        <w:t>Учитывая установленный факт потребления Мамбетовым Т.Ф.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</w:t>
      </w:r>
      <w:r>
        <w:t>тической зависимости, обязать пройти лечение от наркомании.</w:t>
      </w:r>
    </w:p>
    <w:p w:rsidR="00A77B3E" w:rsidP="00A022F4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022F4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A022F4">
      <w:pPr>
        <w:ind w:firstLine="567"/>
        <w:jc w:val="center"/>
      </w:pPr>
      <w:r>
        <w:t>постановил:</w:t>
      </w:r>
    </w:p>
    <w:p w:rsidR="00A77B3E" w:rsidP="00A022F4">
      <w:pPr>
        <w:jc w:val="both"/>
      </w:pPr>
      <w:r w:rsidRPr="00A022F4">
        <w:t xml:space="preserve">          </w:t>
      </w:r>
      <w:r>
        <w:t xml:space="preserve">признать Мамбетова Таира </w:t>
      </w:r>
      <w:r>
        <w:t>Февзиевича</w:t>
      </w:r>
      <w:r>
        <w:t>, паспортные данные, КазССР, проживающего и зарегистрированного по адресу: адрес, виновным в совершении административного правонарушения, предусмотренного ч.1 ст.6.9 КоАП РФ, и назначить ему наказание в виде адми</w:t>
      </w:r>
      <w:r>
        <w:t>нистративного штрафа в размере сумма.</w:t>
      </w:r>
    </w:p>
    <w:p w:rsidR="00A77B3E" w:rsidP="00A022F4">
      <w:pPr>
        <w:ind w:firstLine="567"/>
        <w:jc w:val="both"/>
      </w:pPr>
      <w:r>
        <w:t xml:space="preserve"> 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</w:t>
      </w:r>
      <w:r>
        <w:t xml:space="preserve"> адрес Южного главного управления ЦБРФ,</w:t>
      </w:r>
      <w:r w:rsidRPr="00A022F4">
        <w:t xml:space="preserve">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A022F4">
      <w:pPr>
        <w:ind w:firstLine="567"/>
        <w:jc w:val="both"/>
      </w:pPr>
      <w:r>
        <w:t xml:space="preserve">   </w:t>
      </w:r>
      <w:r>
        <w:t>Оригинал квитанции об уплате административного штрафа представить на судебный участок № 52 Кировского судебного</w:t>
      </w:r>
      <w:r>
        <w:t xml:space="preserve"> района РК.</w:t>
      </w:r>
    </w:p>
    <w:p w:rsidR="00A77B3E" w:rsidP="00A022F4">
      <w:pPr>
        <w:ind w:firstLine="567"/>
        <w:jc w:val="both"/>
      </w:pPr>
      <w:r>
        <w:t xml:space="preserve">  </w:t>
      </w: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</w:t>
      </w:r>
      <w:r>
        <w:t>нителю для приведения в исполнение в принудительном порядке.</w:t>
      </w:r>
    </w:p>
    <w:p w:rsidR="00A77B3E" w:rsidP="00A022F4">
      <w:pPr>
        <w:ind w:firstLine="567"/>
        <w:jc w:val="both"/>
      </w:pPr>
      <w:r>
        <w:t xml:space="preserve"> </w:t>
      </w:r>
      <w:r>
        <w:t xml:space="preserve">Обязать Мамбетова Таира </w:t>
      </w:r>
      <w:r>
        <w:t>Февзиевича</w:t>
      </w:r>
      <w:r>
        <w:t xml:space="preserve"> пройти диагностику у врача-нарколога ГБУЗ РК «Кировская центральная районная больница» на предмет потребления наркотических средств в течение 10 дней со</w:t>
      </w:r>
      <w:r>
        <w:t xml:space="preserve">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A022F4">
      <w:pPr>
        <w:ind w:firstLine="567"/>
        <w:jc w:val="both"/>
      </w:pPr>
      <w:r>
        <w:t xml:space="preserve">Контроль за исполнением постановления в части обязанности </w:t>
      </w:r>
      <w:r>
        <w:t xml:space="preserve">Мамбетова Таира </w:t>
      </w:r>
      <w:r>
        <w:t>Февзиевича</w:t>
      </w:r>
      <w:r>
        <w:t xml:space="preserve"> пройти диагностику у врача-нарк</w:t>
      </w:r>
      <w:r>
        <w:t xml:space="preserve">олога возложить на ОМВД России по адрес. </w:t>
      </w:r>
    </w:p>
    <w:p w:rsidR="00A77B3E" w:rsidP="00A022F4">
      <w:pPr>
        <w:ind w:firstLine="567"/>
        <w:jc w:val="both"/>
      </w:pPr>
      <w:r>
        <w:t>Разъяснить Мамбетову Т.Ф.,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</w:t>
      </w:r>
      <w:r>
        <w:t>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A022F4">
      <w:pPr>
        <w:ind w:firstLine="567"/>
        <w:jc w:val="both"/>
      </w:pPr>
      <w:r>
        <w:t>Постановление может быть обжаловано в Кировский районный суд адрес через судью, к</w:t>
      </w:r>
      <w:r>
        <w:t>оторым вынесено постановление по делу, в течение десяти суток со дня вручения или получения копии постановления.</w:t>
      </w: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p w:rsidR="00A77B3E" w:rsidP="00A022F4">
      <w:pPr>
        <w:ind w:firstLine="567"/>
        <w:jc w:val="both"/>
      </w:pPr>
    </w:p>
    <w:sectPr w:rsidSect="00A022F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4"/>
    <w:rsid w:val="00A022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A1EB06-B2B9-4213-98E0-29265D76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