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Дело № 5-52-536/2017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заместителя начальника полиции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и проживающего по адресу: адрес, адрес, работающего по частному найму, за совершение правонарушения, предусмотренного ч.1 ст. 6.9 КоАП РФ, </w:t>
      </w:r>
    </w:p>
    <w:p w:rsidR="00A77B3E">
      <w:r>
        <w:t>установил:</w:t>
      </w:r>
    </w:p>
    <w:p w:rsidR="00A77B3E">
      <w:r>
        <w:t xml:space="preserve">    дата в 09-00 часов, фио находясь во дворе домовладения по                          адрес адрес РК, употребил наркотическое средство марихуану без назначения врача, путем курения, чем совершил административное правонарушение, предусмотренное ч. 1 ст.6.9 КоАП РФ. Данный факт подтверждается справкой № 3832 от дата 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и пояснил, что находясь по месту своего проживания, употребил коноплю путем курения. В настоящее время проходит диагностику, возложенную на него по постановлению суда, коноплю не употребляет. 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6.9 КоАП РФ доказана полностью.</w:t>
      </w:r>
    </w:p>
    <w:p w:rsidR="00A77B3E">
      <w:r>
        <w:t xml:space="preserve">   Так, согласно ст. 40 Федерального закона от дата № 3-ФЗ «О наркотических средствах и психотропных веществах в Российской Федерации», запрещается потребление наркотических средств или психотропных веществ без назначения врача.</w:t>
      </w:r>
    </w:p>
    <w:p w:rsidR="00A77B3E">
      <w:r>
        <w:t xml:space="preserve">   На основании Постановления Правительства РФ от дата № 681 «Об утверждении перечня наркотических средств, психотропных веществ и их прекурсоров, подлежащих контролю в Российской Федерации», каннабис (марихуана) относится к разряду наркотических средств. </w:t>
      </w:r>
    </w:p>
    <w:p w:rsidR="00A77B3E">
      <w:r>
        <w:t xml:space="preserve">    В соответствии с ч. 1 ст. 6.9 КоАП РФ, потребление наркотических средств или психотропных веществ без назначения врача, за исключением случаев, предусмотренных ч. 3 ст. 20.20, ст.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письменными объяснениями фио, подтвержденными им в судебном заседании (л.д.2);</w:t>
      </w:r>
    </w:p>
    <w:p w:rsidR="00A77B3E">
      <w:r>
        <w:t>· протоколом о направлении на медицинское освидетельствование на состояние опьянения Серии 82 А АА № 001565 от дата (л.д.4);</w:t>
      </w:r>
    </w:p>
    <w:p w:rsidR="00A77B3E">
      <w:r>
        <w:t xml:space="preserve">· справкой о результатах химико-токсикологических исследований № 3832 от дата, согласно которой в биологическом объекте (моче) фио, выявлены синтетические каннабиноиды (л.д.5).      </w:t>
      </w:r>
    </w:p>
    <w:p w:rsidR="00A77B3E">
      <w:r>
        <w:t xml:space="preserve">       </w:t>
      </w:r>
    </w:p>
    <w:p w:rsidR="00A77B3E">
      <w:r>
        <w:t xml:space="preserve">        </w:t>
      </w:r>
    </w:p>
    <w:p w:rsidR="00A77B3E">
      <w:r>
        <w:t xml:space="preserve">       </w:t>
      </w:r>
    </w:p>
    <w:p w:rsidR="00A77B3E">
      <w:r>
        <w:t xml:space="preserve">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ст.6.9 КоАП РФ - потребление наркотических средств, без назначения врача.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фио, судом не установлено. 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правонарушителю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>признать фио, паспортные данные, гражданина России, зарегистрированного и проживающего по адресу: адрес, адрес, виновным в совершении административного правонарушения, предусмотренного ч. 1 ст. 6.9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18880491170001619122. 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