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5-52-567/2018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руководителя ликвидационной комиссии Муниципального казенного наименование организации фио, паспортные данные, гражданки России, паспортные данные, зарегистрированной и проживающей по адресу: адрес,                         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248 от дата, руководитель ликвидационной комиссии Муниципального казенного наименование организации фио, внесла недостоверные и неполные сведения по застрахованным лицам за дата. Уведомление      № 62 об устранении ошибок и (или) несоответствующий между представленными страхователем сведениями, имеющимися у Пенсионного фонда РФ дата страхователю направлено заказным письмом с предоставлением корректирующих сведений в срок до дата, которые в указанный срок страхователем не устранены. Своими действиями руководитель ликвидационной комиссии Муниципального казенного наименование организации фио, совершила административное правонарушение, предусмотренное ст.15.33.2 КоАП РФ.  </w:t>
      </w:r>
    </w:p>
    <w:p w:rsidR="00A77B3E">
      <w:r>
        <w:t xml:space="preserve">          В судебном заседании правонарушитель фиоА, вину в содеянном правонарушении признала, в содеянном раскаялась.  </w:t>
      </w:r>
    </w:p>
    <w:p w:rsidR="00A77B3E">
      <w:r>
        <w:t xml:space="preserve">          Согласно п. 1 ст. 11 Федерального закона от дата № 27-ФЗ «Об индивидуальном (персонифицированном) учете в системе обязательного пенсионного страхования», страхователи представляют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A77B3E">
      <w:r>
        <w:t xml:space="preserve">Выслушав пояснения правонарушителя, 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248 от дата, (л.д.3-4);</w:t>
      </w:r>
    </w:p>
    <w:p w:rsidR="00A77B3E">
      <w:r>
        <w:t>·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дата (л.д.13-16);</w:t>
      </w:r>
    </w:p>
    <w:p w:rsidR="00A77B3E">
      <w:r>
        <w:t>·   выпиской из Единого государственного реестра юридических лиц (л.д.19-22).</w:t>
      </w:r>
    </w:p>
    <w:p w:rsidR="00A77B3E">
      <w:r>
        <w:t xml:space="preserve">            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 xml:space="preserve"> 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Обстоятельствами, смягчающими наказание фиоА, считаю совершение административного правонарушения впервые, раскаяние в содеянном, признание вины.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  фио административное наказание в виде административного штрафа, в минимальном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>признать руководителя ликвидационной комиссии Муниципального казенного наименование организации фио, паспортные данные, зарегистрированную и проживающую по адресу: адрес,  адрес, виновной в совершении правонарушения, предусмотренного ст. 15.33.2 КоАП РФ и подвергнуть её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