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5-52-569/2017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директора наименование организации фио Нияры Ремзиевны, паспортные данные, гражданки России, паспортные данныеадрес, проживающей и зарегистрированной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1697 от                          дата, составленного Межрайонной ИФНС № 4 по РК, в отношении директора МБОУ «Партизанская ОШ» фио, в срок не предоставила Декларацию по налогу на имущество организаций за  календарный дата, фактически Декларация предоставлена дата, тогда как срок её представления не позднее  дата Своим бездействием директор МБОУ «Партизанская ОШ» фио, совершила административное правонарушение, предусмотренное ст. 15.5 КоАП РФ.    </w:t>
      </w:r>
    </w:p>
    <w:p w:rsidR="00A77B3E">
      <w:r>
        <w:t xml:space="preserve">            В судебном заседании фио, вину в содеянном правонарушении признала, в содеянном раскаялась.  </w:t>
      </w:r>
    </w:p>
    <w:p w:rsidR="00A77B3E">
      <w:r>
        <w:t xml:space="preserve">   Согласно п. 3  ст.386 НК РФ, налогоплательщики представляют налоговые декларации по итогам налогового периода не позднее дата года, следующего за истекшим налоговым периодом. </w:t>
      </w:r>
    </w:p>
    <w:p w:rsidR="00A77B3E">
      <w:r>
        <w:t xml:space="preserve">Выслушав пояснения правонарушителя, 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1697 от дата, согласно которому фио, являясь директором МБОУ «Партизанская ОШ» не предоставила в налоговый орган к дата Декларацию по налогу на имущество организации за календарный дата. Декларация предоставлена с нарушением срока – дата (л.д.1-2);</w:t>
      </w:r>
    </w:p>
    <w:p w:rsidR="00A77B3E">
      <w:r>
        <w:t>· сведениями об организационно-правовой форме и наименовании юридического лица МБОУ «Партизанская ОШ» (л.д.4-8);</w:t>
      </w:r>
    </w:p>
    <w:p w:rsidR="00A77B3E">
      <w:r>
        <w:t>· подтверждением даты отправки от дата (л. д. 9);</w:t>
      </w:r>
    </w:p>
    <w:p w:rsidR="00A77B3E">
      <w:r>
        <w:t>· квитанцией о приеме налоговой декларации от дата (л.д.10);</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p w:rsidR="00A77B3E"/>
    <w:p w:rsidR="00A77B3E">
      <w:r>
        <w:t xml:space="preserve">Обстоятельствами, смягчающими наказание фио, считаю признание вины, раскаяние в содеянном.   </w:t>
      </w:r>
    </w:p>
    <w:p w:rsidR="00A77B3E">
      <w:r>
        <w:t xml:space="preserve">Обстоятельств, отягчающих наказание фио, судом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при наличии смягчающих административную ответственность обстоятельств и отсутствии отягчающих обстоятельств,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директора наименование организации фио Нияру Ремзиевну, паспортные данныеадрес, проживающую и зарегистрированную по адресу: адрес, адрес , признать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