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5 -52-592/2018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 дата</w:t>
        <w:tab/>
        <w:tab/>
        <w:tab/>
        <w:tab/>
        <w:tab/>
        <w:tab/>
        <w:t xml:space="preserve">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прокурора адрес, в отношении:</w:t>
      </w:r>
    </w:p>
    <w:p w:rsidR="00A77B3E">
      <w:r>
        <w:t>председателя Владиславовского сельского совета-главы Администрации Владиславовского адресфио, паспортные данные, гражданки России, паспортные данные, зарегистрированной и  проживающей по адресу:  адрес, адрес, по ст. 19.7 КоАП РФ,</w:t>
      </w:r>
    </w:p>
    <w:p w:rsidR="00A77B3E">
      <w:r>
        <w:t>у с т а н о в и л:</w:t>
      </w:r>
    </w:p>
    <w:p w:rsidR="00A77B3E">
      <w:r>
        <w:t xml:space="preserve">   дата в ходе проведения проверки установлено, что председателем Владиславовского сельского совета – главой администрации Владиславовского адрес фио в нарушение ч.1 ст.6 Закона №70-ЗРК/2015 от дата «О регистре муниципальных нормативных правовых актов РК» не направлены  муниципальные нормативные правовые акты в Министерство юстиции адрес для включения в Регистр в установленные законом  сроки, а именно копии муниципальных нормативных правовых актов от дата № 160 «Об утверждении Порядка реализации и мониторинга реализации соглашений о     муниципально-частном партнерстве на территории муниципального образования Владиславовское адрес», от дата № 164 « Об утверждении Положения о порядке проведения конкурса на право заключения соглашения о муниципально-частном партнерстве», чем совершила административное правонарушение, предусмотренное ст. 19.7 КоАП РФ.    </w:t>
      </w:r>
    </w:p>
    <w:p w:rsidR="00A77B3E">
      <w:r>
        <w:t xml:space="preserve">В судебное заседание правонарушитель фио не явилась, в своей телефонограмме просила рассмотреть административный материал в ее отсутствие, вину в совершенном правонарушении признала, в содеянном раскаялась.    </w:t>
      </w:r>
    </w:p>
    <w:p w:rsidR="00A77B3E">
      <w:r>
        <w:t xml:space="preserve">Помощник прокурора адрес РК фио постановление о возбуждении дела об административном правонарушении поддержала, пояснила, что должностное лицо фио в нарушение положений действующего законодательства не направила муниципальные нормативные правовые акты в Министерство юстиции адрес для включения в Регистр муниципальных нормативных правовых актов адрес в пятнадцатидневный срок с момента их принятия.     </w:t>
      </w:r>
    </w:p>
    <w:p w:rsidR="00A77B3E">
      <w:r>
        <w:t xml:space="preserve">  Суд, выслушав пояснения помощника прокурора,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19.7 КоАП РФ доказана материалами дела: </w:t>
      </w:r>
    </w:p>
    <w:p w:rsidR="00A77B3E">
      <w:r>
        <w:t>· постановлением о возбуждении дела об административном правонарушении от дата (л.д.1-5);</w:t>
      </w:r>
    </w:p>
    <w:p w:rsidR="00A77B3E">
      <w:r>
        <w:t xml:space="preserve">·  решением о проведении проверки в муниципальном образовании Владиславовское адрес № 141 от дата (л.д.6); </w:t>
      </w:r>
    </w:p>
    <w:p w:rsidR="00A77B3E">
      <w:r>
        <w:t>· письменными объяснениями фио (л.д.10-11).</w:t>
      </w:r>
    </w:p>
    <w:p w:rsidR="00A77B3E">
      <w:r>
        <w:t xml:space="preserve">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Согласно ч.1 ст.6 Закона №70-ЗРК/2015 глава администрации Владиславовского адрес фио не направила муниципальные нормативные правовые акты в Министерство юстиции адрес, для включения в Регистр муниципальных нормативных правовых актов адрес в течение 15 дней со дня их принятия. </w:t>
      </w:r>
    </w:p>
    <w:p w:rsidR="00A77B3E">
      <w:r>
        <w:t xml:space="preserve">          Исследовав и оценив имеющиеся доказательства, суд приходит к выводу, что вина главы администрации Владиславского адрес</w:t>
      </w:r>
    </w:p>
    <w:p w:rsidR="00A77B3E"/>
    <w:p w:rsidR="00A77B3E">
      <w:r>
        <w:t>адрес фио, доказана совокупностью представленных доказательств, и в ее  действиях содержится состав административного правонарушения, предусмотренного ст.19.7 КоАП РФ - непредставление или несвоевременное представление в     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предоставление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скаженном виде.</w:t>
      </w:r>
    </w:p>
    <w:p w:rsidR="00A77B3E">
      <w:r>
        <w:t>При назначении административного наказания судья, в соответствии со ст. 4.1 КоАП РФ, учитывает характер, совершенного административного правонарушения, степень его общественной опасности.</w:t>
      </w:r>
    </w:p>
    <w:p w:rsidR="00A77B3E">
      <w:r>
        <w:t xml:space="preserve">С учетом изложенного, в соответствии с требованиями ст. 3.1, 4.1 КоАП РФ, судья полагает необходимым назначить наказание в виде административного штрафа.  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председателя Владиславовского сельского совета-главу Администрации Владиславовского адресфио, паспортные данные, зарегистрированную и  проживающую по адресу:  адрес, адрес, виновной в совершении административного правонарушения, предусмотренного статьей 19.7 КоАП РФ и назначить ей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 КБК: 41511690010016000140, </w:t>
      </w:r>
    </w:p>
    <w:p w:rsidR="00A77B3E">
      <w:r>
        <w:t xml:space="preserve"> КПП: телефон, </w:t>
      </w:r>
    </w:p>
    <w:p w:rsidR="00A77B3E">
      <w:r>
        <w:t xml:space="preserve"> ОКТМО: телефон, </w:t>
      </w:r>
    </w:p>
    <w:p w:rsidR="00A77B3E">
      <w:r>
        <w:t xml:space="preserve"> ИНН: телефон,</w:t>
      </w:r>
    </w:p>
    <w:p w:rsidR="00A77B3E">
      <w:r>
        <w:t xml:space="preserve">           получатель УФК по адрес (прокуратура адрес л/с 04751А91300).</w:t>
      </w:r>
    </w:p>
    <w:p w:rsidR="00A77B3E">
      <w:r>
        <w:t xml:space="preserve">         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