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r>
        <w:t>Дело №5-52-602/2018</w:t>
      </w:r>
    </w:p>
    <w:p w:rsidR="00A77B3E">
      <w:r>
        <w:t>ПОСТАНОВЛЕНИЕ</w:t>
      </w:r>
    </w:p>
    <w:p w:rsidR="00A77B3E"/>
    <w:p w:rsidR="00A77B3E">
      <w:r>
        <w:t>дата                                                                                                                адрес</w:t>
      </w:r>
    </w:p>
    <w:p w:rsidR="00A77B3E"/>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фио,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rsidR="00A77B3E">
      <w:r>
        <w:t xml:space="preserve">фио, паспортные данные </w:t>
      </w:r>
    </w:p>
    <w:p w:rsidR="00A77B3E">
      <w:r>
        <w:t xml:space="preserve">адрес, гражданина Российской Федерации, проживающего по адресу: адрес, занимающего должность генерального директора наименование организации,  </w:t>
      </w:r>
    </w:p>
    <w:p w:rsidR="00A77B3E"/>
    <w:p w:rsidR="00A77B3E">
      <w:r>
        <w:t>установил:</w:t>
      </w:r>
    </w:p>
    <w:p w:rsidR="00A77B3E"/>
    <w:p w:rsidR="00A77B3E">
      <w:r>
        <w:t xml:space="preserve">фио, являясь должностным лицом – генеральным директором наименование организации (далее – Предприятие), и находясь по адресу: адрес, по месту нахождения Предприятия, в нарушение п.3 ст.289 НК РФ не представил в налоговый орган по месту учёта Предприятия в срок до дата налоговую декларацию (налоговый расчёт) по налогу на прибыль организаций за полугодие </w:t>
      </w:r>
    </w:p>
    <w:p w:rsidR="00A77B3E">
      <w:r>
        <w:t>дата за обособленное подразделение наименование организации.</w:t>
      </w:r>
    </w:p>
    <w:p w:rsidR="00A77B3E">
      <w:r>
        <w:t>В судебное заседание фио не явился, о времени и месте рассмотрения дела извещён надлежащим образом, ходатайство об отложении рассмотрения дела не представил, в связи с чем считаю возможным в порядке ч.2 ст. 25.1 КоАП РФ рассмотреть дело в его отсутствие.</w:t>
      </w:r>
    </w:p>
    <w:p w:rsidR="00A77B3E">
      <w:r>
        <w:t>Исследовав материалы дела, прихожу к следующим выводам.</w:t>
      </w:r>
    </w:p>
    <w:p w:rsidR="00A77B3E">
      <w:r>
        <w:t>В соответствии с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Как усматривается из материалов дела, Предприятие, руководителем которого является фио, поставлено на учёт в Межрайонной инспекции ФНС России №4 по адрес дата</w:t>
      </w:r>
    </w:p>
    <w:p w:rsidR="00A77B3E">
      <w:r>
        <w:t>Налоговая декларация (налоговый расчёт) по налогу на прибыль организаций за полугодие дата в налоговый орган по месту учёта в установленный срок Предприятием представлен не был.</w:t>
      </w:r>
    </w:p>
    <w:p w:rsidR="00A77B3E">
      <w:r>
        <w:t xml:space="preserve">Таким образом, директор Предприятия фио, не исполнил обязанность по своевременному предоставлению налоговой декларации, чем нарушил требования п.3 ст.289 НК РФ.  </w:t>
      </w:r>
    </w:p>
    <w:p w:rsidR="00A77B3E">
      <w:r>
        <w:t xml:space="preserve">Факт совершения фио административного правонарушения подтверждается: протоколом об административном правонарушении от дата №586 (л.д.1-2), копией акта об обнаружении фактов, свидетельствующих о предусмотренных НК РФ налоговых правонарушениях №5522 от дата (л.д.3-4), выпиской из ЕГРЮЛ в отношении Предприятия по состоянию на дата (л.д.10-12).  </w:t>
      </w:r>
    </w:p>
    <w:p w:rsidR="00A77B3E">
      <w:r>
        <w:t>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руководителя Предприятия фио виновным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При назначении административного наказания фио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фио совершено административное правонарушение в области финансов, налогов и сборов, ранее он к административной ответственности не привлекался, сведений об обратном представленные материалы не содержат, официально трудоустроен.</w:t>
      </w:r>
    </w:p>
    <w:p w:rsidR="00A77B3E">
      <w:r>
        <w:t xml:space="preserve">Обстоятельств, смягчающих и отягчающих административную ответственность, не установлено. </w:t>
      </w:r>
    </w:p>
    <w:p w:rsidR="00A77B3E">
      <w:r>
        <w:t>Учитывая характер совершённого правонарушения, данные о личности виновного, отсутствие обстоятельств, смягчающих и отягчающих административную ответственность, считаю необходимым назначить фио административное наказание в виде административного штрафа в минимальном размере, предусмотренном санкцией ч.1 ст.15.6 КоАП РФ.</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r>
        <w:t>постановил:</w:t>
      </w:r>
    </w:p>
    <w:p w:rsidR="00A77B3E">
      <w:r>
        <w:t xml:space="preserve">признать фио, паспортные данные </w:t>
      </w:r>
    </w:p>
    <w:p w:rsidR="00A77B3E">
      <w:r>
        <w:t xml:space="preserve">адрес, проживающего по адресу: адрес, </w:t>
      </w:r>
    </w:p>
    <w:p w:rsidR="00A77B3E">
      <w:r>
        <w:t>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сумма.</w:t>
      </w:r>
    </w:p>
    <w:p w:rsidR="00A77B3E">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для Межрайонной ИФНС России №5 по адрес, ИНН телефон, КПП телефон, </w:t>
      </w:r>
    </w:p>
    <w:p w:rsidR="00A77B3E">
      <w:r>
        <w:t xml:space="preserve">р/с 40101810335100010001, Наименование банка: отделение по адрес ЦБРФ открытый УФК по РК, БИК телефон.  </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w:t>
        <w:tab/>
        <w:tab/>
        <w:tab/>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