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Дело № 5-52-652/2018</w:t>
        <w:tab/>
      </w:r>
    </w:p>
    <w:p w:rsidR="00A77B3E">
      <w:r>
        <w:t>П О С Т А Н О В Л Е Н И Е</w:t>
      </w:r>
    </w:p>
    <w:p w:rsidR="00A77B3E">
      <w:r>
        <w:t xml:space="preserve">    дата 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ч.3 ст. 19.24 КоАП РФ, </w:t>
      </w:r>
    </w:p>
    <w:p w:rsidR="00A77B3E">
      <w:r>
        <w:t>у с т а н о в и л:</w:t>
      </w:r>
    </w:p>
    <w:p w:rsidR="00A77B3E">
      <w:r>
        <w:t xml:space="preserve">фио, будучи лицом, подвергнутым административному наказанию за совершение правонарушения, предусмотренного ч.1 ст. 19.24 КоАП РФ, постановлением мирового судьи от дата, дата, в нарушение п.1 решения Керченского городского суда РК от дата не прибыл на регистрацию в ОМВД по адрес по адрес, адрес, тем самым, своими действиями совершил административное правонарушение, предусмотренное  ч. 3 ст. 19.24 КоАП РФ.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один раз в месяц, каждый 1-й понедельник месяца являться на регистрацию в ОМВД РК по адрес. дата не явился на регистрацию в ОМВД РК по адрес, так как болел, за медицинской помощью не обращался.    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 xml:space="preserve">· протоколом по делу об административном правонарушении № РК-телефон от дата (л.д.1); </w:t>
      </w:r>
    </w:p>
    <w:p w:rsidR="00A77B3E">
      <w:r>
        <w:t>· письменными объяснениями фио от дата (л.д.3);</w:t>
      </w:r>
    </w:p>
    <w:p w:rsidR="00A77B3E">
      <w:r>
        <w:t>· регистрационным листом поднадзорного лица, согласно которому, фио, должен являться в ОМВД РК по адрес каждый 1-й понедельник месяца в 10-00 часов. Неявка фио дата (л.д.6);</w:t>
      </w:r>
    </w:p>
    <w:p w:rsidR="00A77B3E">
      <w:r>
        <w:t>· решением Керченского городского суда РК от дата (л.д.8);</w:t>
      </w:r>
    </w:p>
    <w:p w:rsidR="00A77B3E">
      <w:r>
        <w:t>· решением Кировского районного суда РК от дата (л.д.17-19).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 фио,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судья,</w:t>
      </w:r>
    </w:p>
    <w:p w:rsidR="00A77B3E">
      <w:r>
        <w:t>п о с т а н о в и л:</w:t>
      </w:r>
    </w:p>
    <w:p w:rsidR="00A77B3E">
      <w:r>
        <w:t xml:space="preserve">          признать фио, паспортные данные, АР адрес, зарегистрированного и проживающего по адресу:         адрес, адрес, виновным в </w:t>
      </w:r>
    </w:p>
    <w:p w:rsidR="00A77B3E"/>
    <w:p w:rsidR="00A77B3E"/>
    <w:p w:rsidR="00A77B3E">
      <w:r>
        <w:t xml:space="preserve">совершении административного правонарушения, предусмотренного частью 3 статьи 19.24 КоАП РФ и назначить ему наказание в виде обязательных работ сроком на 40 (сорок) часов. </w:t>
      </w:r>
    </w:p>
    <w:p w:rsidR="00A77B3E">
      <w:r>
        <w:t xml:space="preserve">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