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№5-52-673/2023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21 декабря 2023 года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в режиме видеоконференцсвязи с ФКУ ИК-2 УФСИН России по Краснодарскому краю дело об административном правонарушении, предусмотренном ч. 1 ст. 6.9. Кодекса Российской Федерации об административных правонарушениях (далее – КоАП РФ), в отношении: </w:t>
      </w:r>
    </w:p>
    <w:p w:rsidR="00A77B3E">
      <w:r>
        <w:t>Ибраимова Дилявера Курт-Умеровича, родившегося дата, место рождения ..., гражданина Российской Федерации, паспорт ..., зарегистрированного и проживающего по адресу: адрес, содержащегося в ФКУ ИК-2 УФСИН России по Краснодарскому краю, не работающего, женатого, лиц на иждивении не имеющего, инвалидности не имеющего,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данным протокола об административном правонарушении ... от дата, дата в время, находясь по адресу: адрес, Ибраимов Д.К. употребил наркотическое средство тетрагидроканнабиноловая кислота без назначения врача, что подтверждается справкой о результатах химико-токсикологический исследований №... от дата. </w:t>
      </w:r>
    </w:p>
    <w:p w:rsidR="00A77B3E">
      <w:r>
        <w:t xml:space="preserve">В судебном заседании Ибраимов Д.К.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правонарушении признал, подтвердил обстоятельства, указанные в протоколе об административном правонарушении. </w:t>
      </w:r>
    </w:p>
    <w:p w:rsidR="00A77B3E">
      <w:r>
        <w:t>Вина Ибраимова Д.К. в совершении административного правонарушения подтверждается материалами дела: протоколом об административном правонарушении ... от дата (л.д. 2); рапортом о/у ОУР ОМВД России по Кировскому району лейтенанта полиции фио от дата, зарегистрированным в КУСП за №... (л.д. 1); письменными объяснениями Ибраимова Д.К. от дата (л.д. 3); справкой о результатах химико-токсикологический исследований №... от дата, согласно которой в организме Ибраимова Д.К. обнаружено наркотическое вещество - 11-нор-?-9-тетрагидроканнабиноловая кислота (л.д. 7); копией протокола о направлении на медицинское освидетельствование на состояние опьянение от дата (л.д. 8); копией акта освидетельствования на состояние опьянения №... от дата (л.д. 9) и иными материалами дела.</w:t>
      </w:r>
    </w:p>
    <w:p w:rsidR="00A77B3E">
      <w:r>
        <w:t>Таким образом, действия Ибраимова Д.К., суд квалифицирует по ч. 1  ст. 6.9 КоАП РФ, как потребление наркотических средств без назначения врача.</w:t>
      </w:r>
    </w:p>
    <w:p w:rsidR="00A77B3E">
      <w:r>
        <w:t xml:space="preserve">При назначении административного наказания Ибраимову Д.К.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Принимая во внимание характер совершенного административного правонарушения, данные о личности правонарушителя Ибраимова Д.К. признание им своей вины, мировой судья пришел к выводу о возможности ограничиться административным наказанием в виде штрафа в размере, предусмотренном санкцией ч. 1 ст. 6.9. КоАП РФ.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Ибраимовым Д.К. своей вины.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 29.10. ст. 29.11 КоАП РФ, </w:t>
      </w:r>
    </w:p>
    <w:p w:rsidR="00A77B3E">
      <w:r>
        <w:t>п о с т а н о в и л:</w:t>
      </w:r>
    </w:p>
    <w:p w:rsidR="00A77B3E"/>
    <w:p w:rsidR="00A77B3E">
      <w:r>
        <w:t>Признать Ибраимова Дилявера Курт-Умеровича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штрафа в сумме 5000 (пять тысяч) рублей.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 Ибраимову Д.К.,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</w:t>
        <w:tab/>
        <w:t>О.С. Тарасенко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