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5-52-685/2018</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РФ по адрес РК, в отношении:</w:t>
      </w:r>
    </w:p>
    <w:p w:rsidR="00A77B3E">
      <w:r>
        <w:t xml:space="preserve">Эмурсалиева Редвана Шаифовича, паспортные данные, гражданина Российской Федерации, проживающего и зарегистрированного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одиннадцать растений вида «конопля», которые согласно заключению эксперта №1/1985 от дата, являются растениями рода конопля, содержащие наркотическое средство.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личного употребления. Употребляет коноплю путем курения раз в неделю.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оперативного дежурного ОМВД РФ по адрес от                    дата (л.д.2);</w:t>
      </w:r>
    </w:p>
    <w:p w:rsidR="00A77B3E">
      <w:r>
        <w:t xml:space="preserve">· протоколом осмотра места происшествия от дата – адрес,                      адрес, РК, в ходе осмотра обнаружено и изъято одиннадцать кустов растений внешне схожих на коноплю с признаками культивации и полива с фототаблицей (л.д.4-8,10-14);  </w:t>
      </w:r>
    </w:p>
    <w:p w:rsidR="00A77B3E">
      <w:r>
        <w:t>·  письменными объяснениями фио (л.д.9);</w:t>
      </w:r>
    </w:p>
    <w:p w:rsidR="00A77B3E">
      <w:r>
        <w:t>· заключением эксперта №1/1985 от дата, согласно которому 11 растений, являются растениями конопля (растения рода каннабис), содержащими наркотическое средство (л.д.16-19).</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и его материальное положение.      </w:t>
      </w:r>
    </w:p>
    <w:p w:rsidR="00A77B3E">
      <w:r>
        <w:t xml:space="preserve">С учетом изложенного, а также учитывая количество произрастающих растений, содержащих наркотические вещества, их размер, в соответствии с требованиями ст. 3.1, 3.9, 4.1 КоАП </w:t>
      </w:r>
    </w:p>
    <w:p w:rsidR="00A77B3E"/>
    <w:p w:rsidR="00A77B3E">
      <w:r>
        <w:t xml:space="preserve">РФ, судья полагает необходимым назначить правонарушителю наказание в виде административного ареста, в связи с тем, что фио, не относится к категории лиц, указанных в ст.3.9. КоАП РФ.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 xml:space="preserve">  На основании изложенного, руководствуясь ст. ст. 10.5.1, 29.9-29.11 КоАП РФ, мировой судья</w:t>
      </w:r>
    </w:p>
    <w:p w:rsidR="00A77B3E"/>
    <w:p w:rsidR="00A77B3E">
      <w:r>
        <w:t>п о с т а н о в и л:</w:t>
      </w:r>
    </w:p>
    <w:p w:rsidR="00A77B3E"/>
    <w:p w:rsidR="00A77B3E">
      <w:r>
        <w:t xml:space="preserve">          Эмурсалиева Редвана Шаифовича, паспортные данные, проживающего и зарегистрированного по адресу: адрес, адрес, признать виновным в совершении административного правонарушения, предусмотренного статьей 10.5.1 КоАП РФ и назначить ему наказание в виде административного ареста сроком на 8 (восемь)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 xml:space="preserve">Изъятое наркотическое средство: одиннадцать растений рода «конопля», хранящиеся согласно рапорту от дата О/у ОКОН ОМВД России по адрес фио в боксе №1 ОМВД России по адрес, - уничтожить. </w:t>
      </w:r>
    </w:p>
    <w:p w:rsidR="00A77B3E">
      <w:r>
        <w:t xml:space="preserve">         Возложить на Эмурсалиева Редвана Шаифовича,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Эмурсалиеву Редвану Шаифовичу,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