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</w:t>
      </w:r>
      <w:r>
        <w:t>4</w:t>
      </w:r>
    </w:p>
    <w:p w:rsidR="00A77B3E">
      <w:r>
        <w:t xml:space="preserve">                                                                                                  </w:t>
      </w:r>
      <w:r>
        <w:t>Дело №5-52-687/2019</w:t>
      </w:r>
    </w:p>
    <w:p w:rsidR="00A77B3E">
      <w:r>
        <w:t xml:space="preserve">                                                         </w:t>
      </w:r>
      <w:r>
        <w:t>ПОСТАНОВЛЕНИЕ</w:t>
      </w:r>
    </w:p>
    <w:p w:rsidR="00A77B3E"/>
    <w:p w:rsidR="00A77B3E">
      <w:r>
        <w:t>24 декабря 2019 г.                                                                                       адрес</w:t>
      </w:r>
    </w:p>
    <w:p w:rsidR="00A77B3E">
      <w:r>
        <w:t xml:space="preserve"> </w:t>
      </w:r>
    </w:p>
    <w:p w:rsidR="00A77B3E" w:rsidP="00F4725C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Гочалиева</w:t>
      </w:r>
      <w:r>
        <w:t xml:space="preserve"> Х.Д.</w:t>
      </w:r>
      <w:r>
        <w:t xml:space="preserve"> </w:t>
      </w:r>
      <w:r>
        <w:t>фио</w:t>
      </w:r>
      <w:r>
        <w:t xml:space="preserve">, родившегося дата в </w:t>
      </w:r>
      <w:r>
        <w:t xml:space="preserve">адрес, гражданина Российской Федерации, зарегистрированного по адресу: адрес, проживающего по адресу: адрес, </w:t>
      </w:r>
      <w:r>
        <w:t>адрес, неработающего, нежен</w:t>
      </w:r>
      <w:r>
        <w:t xml:space="preserve">атого, несовершеннолетних детей не имеющего,     </w:t>
      </w:r>
    </w:p>
    <w:p w:rsidR="00A77B3E" w:rsidP="00F4725C">
      <w:pPr>
        <w:jc w:val="both"/>
      </w:pPr>
      <w:r>
        <w:t xml:space="preserve">                                                        </w:t>
      </w:r>
      <w:r>
        <w:t>установил:</w:t>
      </w:r>
    </w:p>
    <w:p w:rsidR="00A77B3E" w:rsidP="00F4725C">
      <w:pPr>
        <w:jc w:val="both"/>
      </w:pPr>
    </w:p>
    <w:p w:rsidR="00A77B3E" w:rsidP="00F4725C">
      <w:pPr>
        <w:jc w:val="both"/>
      </w:pPr>
      <w:r>
        <w:t>Гочалиев</w:t>
      </w:r>
      <w:r>
        <w:t xml:space="preserve"> </w:t>
      </w:r>
      <w:r>
        <w:t>Х.Д.о</w:t>
      </w:r>
      <w:r>
        <w:t>. дата в время на адрес, в районе дома №12, в адрес управлял транспортным средством – автомобилем марка автомобиля с государственным регистрационным знаком «А231УС61», находясь пр</w:t>
      </w:r>
      <w:r>
        <w:t xml:space="preserve">и этом в нарушение п.2.7 Правил дорожного движения Российской Федерации (далее – ПДД РФ), в состоянии опьянения, и его действия не содержали уголовно наказуемого деяния. </w:t>
      </w:r>
    </w:p>
    <w:p w:rsidR="00A77B3E" w:rsidP="00F4725C">
      <w:pPr>
        <w:jc w:val="both"/>
      </w:pPr>
      <w:r>
        <w:t xml:space="preserve">В судебном заседании </w:t>
      </w:r>
      <w:r>
        <w:t>Гочалиев</w:t>
      </w:r>
      <w:r>
        <w:t xml:space="preserve"> </w:t>
      </w:r>
      <w:r>
        <w:t>Х.Д.о</w:t>
      </w:r>
      <w:r>
        <w:t>. виновность в совершении административного правон</w:t>
      </w:r>
      <w:r>
        <w:t xml:space="preserve">арушения, предусмотренного ч.1 ст.12.8 КоАП РФ, признал, обстоятельства, изложенные в протоколе об административном правонарушении, не оспаривал, в содеянном раскаялся. </w:t>
      </w:r>
    </w:p>
    <w:p w:rsidR="00A77B3E" w:rsidP="00F4725C">
      <w:pPr>
        <w:jc w:val="both"/>
      </w:pPr>
      <w:r>
        <w:t xml:space="preserve">Отводов и ходатайство в ходе рассмотрения дела </w:t>
      </w:r>
      <w:r>
        <w:t>Гочалиевым</w:t>
      </w:r>
      <w:r>
        <w:t xml:space="preserve"> </w:t>
      </w:r>
      <w:r>
        <w:t>Х.Д.о</w:t>
      </w:r>
      <w:r>
        <w:t>. заявлено не было.</w:t>
      </w:r>
    </w:p>
    <w:p w:rsidR="00A77B3E" w:rsidP="00F4725C">
      <w:pPr>
        <w:jc w:val="both"/>
      </w:pPr>
      <w:r>
        <w:t>Исс</w:t>
      </w:r>
      <w:r>
        <w:t xml:space="preserve">ледовав материалы дела, выслушав объяснения </w:t>
      </w:r>
      <w:r>
        <w:t>Гочалиева</w:t>
      </w:r>
      <w:r>
        <w:t xml:space="preserve"> </w:t>
      </w:r>
      <w:r>
        <w:t>Х.Д.о</w:t>
      </w:r>
      <w:r>
        <w:t>., прихожу к следующим выводам.</w:t>
      </w:r>
    </w:p>
    <w:p w:rsidR="00A77B3E" w:rsidP="00F4725C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</w:t>
      </w:r>
      <w:r>
        <w:t>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F4725C">
      <w:pPr>
        <w:jc w:val="both"/>
      </w:pPr>
      <w:r>
        <w:t>В соответствии с ч.1 ст.12.8 КоАП РФ административная ответственность наступает за управление транспортным средством водител</w:t>
      </w:r>
      <w:r>
        <w:t xml:space="preserve">ем, находящимся в состоянии опьянения, если такие действия не содержат уголовно наказуемого деяния. </w:t>
      </w:r>
    </w:p>
    <w:p w:rsidR="00A77B3E" w:rsidP="00F4725C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F4725C">
      <w:pPr>
        <w:jc w:val="both"/>
      </w:pPr>
      <w:r>
        <w:t>ч.1 ст.12.8 КоАП РФ правовое значение имеет факт нахождения в состоянии опьянения (ал</w:t>
      </w:r>
      <w:r>
        <w:t xml:space="preserve">когольного, наркотического или иного) лица, управляющего транспортным средством. </w:t>
      </w:r>
    </w:p>
    <w:p w:rsidR="00A77B3E" w:rsidP="00F4725C">
      <w:pPr>
        <w:jc w:val="both"/>
      </w:pPr>
      <w:r>
        <w:t xml:space="preserve">В судебном заседании установлено, что </w:t>
      </w:r>
      <w:r>
        <w:t>Гочалиев</w:t>
      </w:r>
      <w:r>
        <w:t xml:space="preserve"> </w:t>
      </w:r>
      <w:r>
        <w:t>Х.Д.о</w:t>
      </w:r>
      <w:r>
        <w:t>. управлял автомобилем, находясь при этом в состоянии наркотического опьянения.</w:t>
      </w:r>
    </w:p>
    <w:p w:rsidR="00A77B3E" w:rsidP="00F4725C">
      <w:pPr>
        <w:jc w:val="both"/>
      </w:pPr>
      <w:r>
        <w:t>Как усматривается из материалов дела, осно</w:t>
      </w:r>
      <w:r>
        <w:t xml:space="preserve">ванием полагать, что </w:t>
      </w:r>
    </w:p>
    <w:p w:rsidR="00A77B3E" w:rsidP="00F4725C">
      <w:pPr>
        <w:jc w:val="both"/>
      </w:pPr>
      <w:r>
        <w:t>Гочалиев</w:t>
      </w:r>
      <w:r>
        <w:t xml:space="preserve"> </w:t>
      </w:r>
      <w:r>
        <w:t>Х.Д.о</w:t>
      </w:r>
      <w:r>
        <w:t xml:space="preserve">. находился в состоянии опьянения, явилось наличие у него признака опьянения – поведение, не соответствующее обстановке (л.д.2). </w:t>
      </w:r>
    </w:p>
    <w:p w:rsidR="00A77B3E" w:rsidP="00F4725C">
      <w:pPr>
        <w:jc w:val="both"/>
      </w:pPr>
      <w:r>
        <w:t>Наличие указанного признака согласуется с пунктом 3 Правил освидетельствования лица, котор</w:t>
      </w:r>
      <w:r>
        <w:t>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>
        <w:t xml:space="preserve"> и оформления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F4725C">
      <w:pPr>
        <w:jc w:val="both"/>
      </w:pPr>
      <w:r>
        <w:t xml:space="preserve">В отношении </w:t>
      </w:r>
      <w:r>
        <w:t>Гочал</w:t>
      </w:r>
      <w:r>
        <w:t>иева</w:t>
      </w:r>
      <w:r>
        <w:t xml:space="preserve"> </w:t>
      </w:r>
      <w:r>
        <w:t>Х.Д.о</w:t>
      </w:r>
      <w:r>
        <w:t>. было проведено освидетельствование на состояние алкогольного опьянения, по результатам которого алкогольное опьянение установлено не было. (л.д.3, 4)</w:t>
      </w:r>
    </w:p>
    <w:p w:rsidR="00A77B3E" w:rsidP="00F4725C">
      <w:pPr>
        <w:jc w:val="both"/>
      </w:pPr>
      <w:r>
        <w:t xml:space="preserve">На основании того, что у </w:t>
      </w:r>
      <w:r>
        <w:t>Гочалиева</w:t>
      </w:r>
      <w:r>
        <w:t xml:space="preserve"> </w:t>
      </w:r>
      <w:r>
        <w:t>Х.Д.о</w:t>
      </w:r>
      <w:r>
        <w:t>. имелся признак опьянения – поведение, не соответству</w:t>
      </w:r>
      <w:r>
        <w:t xml:space="preserve">ющее обстановке, что давало инспектору ДПС право полагать, что водитель находится в состоянии опьянения, и отрицательном результате освидетельствования на состояние алкогольного опьянения, </w:t>
      </w:r>
    </w:p>
    <w:p w:rsidR="00A77B3E" w:rsidP="00F4725C">
      <w:pPr>
        <w:jc w:val="both"/>
      </w:pPr>
      <w:r>
        <w:t>Гочалиев</w:t>
      </w:r>
      <w:r>
        <w:t xml:space="preserve"> </w:t>
      </w:r>
      <w:r>
        <w:t>Х.Д.о</w:t>
      </w:r>
      <w:r>
        <w:t>. направлен на медицинское освидетельствование на со</w:t>
      </w:r>
      <w:r>
        <w:t>стояние опьянения, пройти которое он согласился. (л.д.5)</w:t>
      </w:r>
    </w:p>
    <w:p w:rsidR="00A77B3E" w:rsidP="00F4725C">
      <w:pPr>
        <w:jc w:val="both"/>
      </w:pPr>
      <w:r>
        <w:t xml:space="preserve">По результатам медицинского освидетельствования на состояние опьянения, которое проведено врачом ГБУЗ РК «Кировская центральная районная больница» </w:t>
      </w:r>
      <w:r>
        <w:t>фио</w:t>
      </w:r>
      <w:r>
        <w:t>, имеющим право проводить медицинское освидетельс</w:t>
      </w:r>
      <w:r>
        <w:t xml:space="preserve">твование на состояние опьянения, дата у </w:t>
      </w:r>
      <w:r>
        <w:t>Гочалиева</w:t>
      </w:r>
      <w:r>
        <w:t xml:space="preserve"> </w:t>
      </w:r>
      <w:r>
        <w:t>Х.Д.о</w:t>
      </w:r>
      <w:r>
        <w:t xml:space="preserve">. на основании результатов химико-токсикологического исследования, обнаружения </w:t>
      </w:r>
      <w:r>
        <w:t>тетрагидроканнабиноловой</w:t>
      </w:r>
      <w:r>
        <w:t xml:space="preserve"> кислоты, установлено состояние опьянения. (л.д.6, 7, 11)  </w:t>
      </w:r>
    </w:p>
    <w:p w:rsidR="00A77B3E" w:rsidP="00F4725C">
      <w:pPr>
        <w:jc w:val="both"/>
      </w:pPr>
      <w:r>
        <w:t xml:space="preserve">Факт совершения </w:t>
      </w:r>
      <w:r>
        <w:t>Гочалиевым</w:t>
      </w:r>
      <w:r>
        <w:t xml:space="preserve"> </w:t>
      </w:r>
      <w:r>
        <w:t>Х.Д.о</w:t>
      </w:r>
      <w:r>
        <w:t>., административного правонарушения, предусмотренного ч.1 ст.12.8 КоАП РФ, подтверждается:</w:t>
      </w:r>
    </w:p>
    <w:p w:rsidR="00A77B3E" w:rsidP="00F4725C">
      <w:pPr>
        <w:jc w:val="both"/>
      </w:pPr>
      <w:r>
        <w:t xml:space="preserve">- протоколом об административном правонарушении 82 АП №059797 от </w:t>
      </w:r>
    </w:p>
    <w:p w:rsidR="00A77B3E" w:rsidP="00F4725C">
      <w:pPr>
        <w:jc w:val="both"/>
      </w:pPr>
      <w:r>
        <w:t xml:space="preserve">дата, составленным старшим инспектором ДПС ОГИБДД ОМВД России по адрес </w:t>
      </w:r>
      <w:r>
        <w:t>фио</w:t>
      </w:r>
      <w:r>
        <w:t>, содержание протоко</w:t>
      </w:r>
      <w:r>
        <w:t xml:space="preserve">ла соответствует требованиям ст.28.2 КоАП РФ. Копия протокола вручена </w:t>
      </w:r>
    </w:p>
    <w:p w:rsidR="00A77B3E" w:rsidP="00F4725C">
      <w:pPr>
        <w:jc w:val="both"/>
      </w:pPr>
      <w:r>
        <w:t>Гочалиеву</w:t>
      </w:r>
      <w:r>
        <w:t xml:space="preserve"> </w:t>
      </w:r>
      <w:r>
        <w:t>Х.Д.о</w:t>
      </w:r>
      <w:r>
        <w:t>., о чём свидетельствует его подпись в соответствующей графе протокола (л.д.1);</w:t>
      </w:r>
    </w:p>
    <w:p w:rsidR="00A77B3E" w:rsidP="00F4725C">
      <w:pPr>
        <w:jc w:val="both"/>
      </w:pPr>
      <w:r>
        <w:t xml:space="preserve">- протоколом об отстранении от управления транспортным средством 82 ОТ  </w:t>
      </w:r>
    </w:p>
    <w:p w:rsidR="00A77B3E" w:rsidP="00F4725C">
      <w:pPr>
        <w:jc w:val="both"/>
      </w:pPr>
      <w:r>
        <w:t>№007802 от дата (</w:t>
      </w:r>
      <w:r>
        <w:t>л.д.2);</w:t>
      </w:r>
    </w:p>
    <w:p w:rsidR="00A77B3E" w:rsidP="00F4725C">
      <w:pPr>
        <w:jc w:val="both"/>
      </w:pPr>
      <w:r>
        <w:t xml:space="preserve">- актом освидетельствования на состояние алкогольного опьянения 61 АА телефон от дата и результатами освидетельствования прибором </w:t>
      </w:r>
      <w:r>
        <w:t>Алкотектор</w:t>
      </w:r>
      <w:r>
        <w:t xml:space="preserve"> Юпитер дата №00231 в время, согласно которым количество алкоголя в выдыхаемом </w:t>
      </w:r>
      <w:r>
        <w:t>Гочалиевым</w:t>
      </w:r>
      <w:r>
        <w:t xml:space="preserve"> </w:t>
      </w:r>
      <w:r>
        <w:t>Х.Д.о</w:t>
      </w:r>
      <w:r>
        <w:t>. воздухе сос</w:t>
      </w:r>
      <w:r>
        <w:t>тавило 0,00 мг/л (л.д.3, 4);</w:t>
      </w:r>
    </w:p>
    <w:p w:rsidR="00A77B3E" w:rsidP="00F4725C">
      <w:pPr>
        <w:jc w:val="both"/>
      </w:pPr>
      <w:r>
        <w:t>- протоколом о направлении на медицинское освидетельствование на состояние опьянения 61 АК телефон от дата (л.д.5);</w:t>
      </w:r>
    </w:p>
    <w:p w:rsidR="00A77B3E" w:rsidP="00F4725C">
      <w:pPr>
        <w:jc w:val="both"/>
      </w:pPr>
      <w:r>
        <w:t xml:space="preserve">- актом медицинского освидетельствования на состояние опьянения №44 от </w:t>
      </w:r>
    </w:p>
    <w:p w:rsidR="00A77B3E" w:rsidP="00F4725C">
      <w:pPr>
        <w:jc w:val="both"/>
      </w:pPr>
      <w:r>
        <w:t>дата и от дата (л.д.7, 8-9);</w:t>
      </w:r>
    </w:p>
    <w:p w:rsidR="00A77B3E" w:rsidP="00F4725C">
      <w:pPr>
        <w:jc w:val="both"/>
      </w:pPr>
      <w:r>
        <w:t>- справкой</w:t>
      </w:r>
      <w:r>
        <w:t xml:space="preserve"> о результатах химико-токсикологического исследования №2334 от </w:t>
      </w:r>
    </w:p>
    <w:p w:rsidR="00A77B3E" w:rsidP="00F4725C">
      <w:pPr>
        <w:jc w:val="both"/>
      </w:pPr>
      <w:r>
        <w:t xml:space="preserve">дата (л.д.6); </w:t>
      </w:r>
    </w:p>
    <w:p w:rsidR="00A77B3E" w:rsidP="00F4725C">
      <w:pPr>
        <w:jc w:val="both"/>
      </w:pPr>
      <w:r>
        <w:t xml:space="preserve">- видеозаписью, приложенной к протоколу об административном правонарушении, на которой зафиксирован разговор </w:t>
      </w:r>
      <w:r>
        <w:t>Гочалиева</w:t>
      </w:r>
      <w:r>
        <w:t xml:space="preserve"> </w:t>
      </w:r>
      <w:r>
        <w:t>Х.Д.о</w:t>
      </w:r>
      <w:r>
        <w:t xml:space="preserve">. с инспектором ГИБДД, в ходе которого он согласился </w:t>
      </w:r>
      <w:r>
        <w:t xml:space="preserve">пройти освидетельствование на состояние алкогольного опьянения, зафиксирована процедура освидетельствования и её результаты, а также согласие </w:t>
      </w:r>
      <w:r>
        <w:t>Гочалиева</w:t>
      </w:r>
      <w:r>
        <w:t xml:space="preserve"> </w:t>
      </w:r>
      <w:r>
        <w:t>Х.Д.о</w:t>
      </w:r>
      <w:r>
        <w:t>. с результатами освидетельствования и прохождением медицинского освидетельствования (л.д.10).</w:t>
      </w:r>
    </w:p>
    <w:p w:rsidR="00A77B3E" w:rsidP="00F4725C">
      <w:pPr>
        <w:jc w:val="both"/>
      </w:pPr>
      <w:r>
        <w:t>Согл</w:t>
      </w:r>
      <w:r>
        <w:t xml:space="preserve">асно справке врио начальника ОГИБДД ОМВД России по Кировскому адрес </w:t>
      </w:r>
      <w:r>
        <w:t>Х.Д.о</w:t>
      </w:r>
      <w:r>
        <w:t xml:space="preserve">. не относится к категории лиц,  подвергнутых административному наказанию по ст.ст.12.8, 12.26 КоАП РФ, и имеющих судимость по ст.264, ст.264.1 УК РФ (л.д.11). </w:t>
      </w:r>
    </w:p>
    <w:p w:rsidR="00A77B3E" w:rsidP="00F4725C">
      <w:pPr>
        <w:jc w:val="both"/>
      </w:pPr>
      <w:r>
        <w:t xml:space="preserve">Отстранение </w:t>
      </w:r>
      <w:r>
        <w:t>Гочалиева</w:t>
      </w:r>
      <w:r>
        <w:t xml:space="preserve"> </w:t>
      </w:r>
      <w:r>
        <w:t>Х.Д.о</w:t>
      </w:r>
      <w:r>
        <w:t>. от управления транспортным средством и его освидетельствование на состояние алкогольного опьянения осуществлено должностным лицом ГИБДД при производстве видеозаписи событий, что согласуется с требованиями ч.2 ст.27.12 КоАП РФ.</w:t>
      </w:r>
    </w:p>
    <w:p w:rsidR="00A77B3E" w:rsidP="00F4725C">
      <w:pPr>
        <w:jc w:val="both"/>
      </w:pPr>
      <w:r>
        <w:t>Составленные процессуа</w:t>
      </w:r>
      <w:r>
        <w:t>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F4725C">
      <w:pPr>
        <w:jc w:val="both"/>
      </w:pPr>
      <w:r>
        <w:t xml:space="preserve">Таким образом, считаю, что </w:t>
      </w:r>
      <w:r>
        <w:t>Гочали</w:t>
      </w:r>
      <w:r>
        <w:t>ев</w:t>
      </w:r>
      <w:r>
        <w:t xml:space="preserve"> </w:t>
      </w:r>
      <w:r>
        <w:t>Х.Д.о</w:t>
      </w:r>
      <w:r>
        <w:t>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</w:t>
      </w:r>
      <w:r>
        <w:t xml:space="preserve">сли такие действия не содержат уголовно наказуемого деяния. </w:t>
      </w:r>
    </w:p>
    <w:p w:rsidR="00A77B3E" w:rsidP="00F4725C">
      <w:pPr>
        <w:jc w:val="both"/>
      </w:pPr>
      <w:r>
        <w:t xml:space="preserve">При назначении административного наказания </w:t>
      </w:r>
      <w:r>
        <w:t>Гочалиеву</w:t>
      </w:r>
      <w:r>
        <w:t xml:space="preserve"> </w:t>
      </w:r>
      <w:r>
        <w:t>Х.Д.о</w:t>
      </w:r>
      <w:r>
        <w:t>. учитывается характер совершённого административного правонарушения, личность виновного, его имущественное положение, обстоятельства, см</w:t>
      </w:r>
      <w:r>
        <w:t>ягчающие административную ответственность.</w:t>
      </w:r>
    </w:p>
    <w:p w:rsidR="00A77B3E" w:rsidP="00F4725C">
      <w:pPr>
        <w:jc w:val="both"/>
      </w:pPr>
      <w:r>
        <w:t>Гочалиевым</w:t>
      </w:r>
      <w:r>
        <w:t xml:space="preserve"> </w:t>
      </w:r>
      <w:r>
        <w:t>Х.Д.о</w:t>
      </w:r>
      <w:r>
        <w:t>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не трудоустрое</w:t>
      </w:r>
      <w:r>
        <w:t xml:space="preserve">н, не женат. </w:t>
      </w:r>
    </w:p>
    <w:p w:rsidR="00A77B3E" w:rsidP="00F4725C">
      <w:pPr>
        <w:jc w:val="both"/>
      </w:pPr>
      <w:r>
        <w:t xml:space="preserve">Обстоятельствами, смягчающими административную ответственность в соответствии с ч.2 ст.4.2 КоАП РФ признаю признание </w:t>
      </w:r>
      <w:r>
        <w:t>Гочалиевым</w:t>
      </w:r>
      <w:r>
        <w:t xml:space="preserve"> </w:t>
      </w:r>
      <w:r>
        <w:t>Х.Д.о</w:t>
      </w:r>
      <w:r>
        <w:t xml:space="preserve">. своей вины, раскаяние в содеянном. </w:t>
      </w:r>
    </w:p>
    <w:p w:rsidR="00A77B3E" w:rsidP="00F4725C">
      <w:pPr>
        <w:jc w:val="both"/>
      </w:pPr>
      <w:r>
        <w:t>Обстоятельств, отягчающих административную ответственность, не установл</w:t>
      </w:r>
      <w:r>
        <w:t xml:space="preserve">ено. </w:t>
      </w:r>
    </w:p>
    <w:p w:rsidR="00A77B3E" w:rsidP="00F4725C"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</w:t>
      </w:r>
      <w:r>
        <w:t>Гочалиеву</w:t>
      </w:r>
      <w:r>
        <w:t xml:space="preserve"> </w:t>
      </w:r>
      <w:r>
        <w:t>Х.Д.о</w:t>
      </w:r>
      <w:r>
        <w:t>. администрат</w:t>
      </w:r>
      <w:r>
        <w:t xml:space="preserve">ивное наказание в пределах санкции </w:t>
      </w:r>
    </w:p>
    <w:p w:rsidR="00A77B3E" w:rsidP="00F4725C">
      <w:pPr>
        <w:jc w:val="both"/>
      </w:pPr>
      <w:r>
        <w:t>ч.1 ст.12.8 КоАП РФ в виде административного штрафа с лишением права управления транспортными средствами на минимальный срок, предусмотренный санкцией ч.1 ст.12.8 КоАП РФ.</w:t>
      </w:r>
    </w:p>
    <w:p w:rsidR="00A77B3E" w:rsidP="00F4725C">
      <w:pPr>
        <w:jc w:val="both"/>
      </w:pPr>
      <w:r>
        <w:t>Обстоятельства, предусмотренные ст.24.5 КоАП РФ,</w:t>
      </w:r>
      <w:r>
        <w:t xml:space="preserve"> исключающие производство по делу, отсутствуют.</w:t>
      </w:r>
    </w:p>
    <w:p w:rsidR="00A77B3E" w:rsidP="00F4725C">
      <w:pPr>
        <w:jc w:val="both"/>
      </w:pPr>
      <w:r>
        <w:t>На основании изложенного и руководствуясь ст.ст.29.9, 29.10 КоАП РФ,</w:t>
      </w:r>
    </w:p>
    <w:p w:rsidR="00A77B3E" w:rsidP="00F4725C">
      <w:pPr>
        <w:jc w:val="both"/>
      </w:pPr>
    </w:p>
    <w:p w:rsidR="00A77B3E" w:rsidP="00F4725C">
      <w:pPr>
        <w:jc w:val="both"/>
      </w:pPr>
      <w:r>
        <w:t xml:space="preserve">                                                              </w:t>
      </w:r>
      <w:r>
        <w:t>постановил:</w:t>
      </w:r>
    </w:p>
    <w:p w:rsidR="00A77B3E" w:rsidP="00F4725C">
      <w:pPr>
        <w:jc w:val="both"/>
      </w:pPr>
    </w:p>
    <w:p w:rsidR="00A77B3E" w:rsidP="00F4725C">
      <w:pPr>
        <w:jc w:val="both"/>
      </w:pPr>
      <w:r>
        <w:t xml:space="preserve">признать </w:t>
      </w:r>
      <w:r>
        <w:t>Гочалиева</w:t>
      </w:r>
      <w:r>
        <w:t xml:space="preserve"> </w:t>
      </w:r>
      <w:r>
        <w:t>фио</w:t>
      </w:r>
      <w:r>
        <w:t xml:space="preserve">, родившегося дата в </w:t>
      </w:r>
      <w:r>
        <w:t xml:space="preserve">адрес, зарегистрированного по адресу: адрес, проживающего по адресу: адрес, </w:t>
      </w:r>
      <w:r>
        <w:t>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 w:rsidP="00F4725C">
      <w:pPr>
        <w:jc w:val="both"/>
      </w:pPr>
      <w:r>
        <w:t>Штр</w:t>
      </w:r>
      <w:r>
        <w:t xml:space="preserve">аф подлежит уплате по следующим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УФК по адрес (ОМВД России по </w:t>
      </w:r>
    </w:p>
    <w:p w:rsidR="00A77B3E" w:rsidP="00F4725C">
      <w:pPr>
        <w:jc w:val="both"/>
      </w:pPr>
      <w:r>
        <w:t>адрес), УИН 18810491191</w:t>
      </w:r>
      <w:r>
        <w:t>900002067.</w:t>
      </w:r>
    </w:p>
    <w:p w:rsidR="00A77B3E" w:rsidP="00F4725C">
      <w:pPr>
        <w:jc w:val="both"/>
      </w:pPr>
      <w:r>
        <w:t xml:space="preserve">Разъяснить </w:t>
      </w:r>
      <w:r>
        <w:t>Гочалиеву</w:t>
      </w:r>
      <w:r>
        <w:t xml:space="preserve"> </w:t>
      </w:r>
      <w:r>
        <w:t>Х.Д.о</w:t>
      </w:r>
      <w:r>
        <w:t>., что водительское удостоверение (удостоверение тракториста) либо заявление о его утрате сдаётся в отделение ГИБДД по месту жительства в течение трёх рабочих дней со дня вступления в законную силу постановления, а такж</w:t>
      </w:r>
      <w:r>
        <w:t>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</w:t>
      </w:r>
      <w:r>
        <w:t xml:space="preserve"> самостоятельный состав административного правонарушения, предусмотренного ч.1 ст.20.25 КоАП РФ.</w:t>
      </w:r>
    </w:p>
    <w:p w:rsidR="00A77B3E" w:rsidP="00F4725C">
      <w:pPr>
        <w:jc w:val="both"/>
      </w:pPr>
      <w:r>
        <w:t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</w:t>
      </w:r>
      <w:r>
        <w:t>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</w:t>
      </w:r>
      <w:r>
        <w:t>д административного наказания, заявления лица об утрате указанных документов.</w:t>
      </w:r>
    </w:p>
    <w:p w:rsidR="00A77B3E" w:rsidP="00F4725C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</w:t>
      </w:r>
      <w:r>
        <w:t>ление по делу.</w:t>
      </w:r>
    </w:p>
    <w:p w:rsidR="00A77B3E" w:rsidP="00F4725C">
      <w:pPr>
        <w:jc w:val="both"/>
      </w:pPr>
    </w:p>
    <w:p w:rsidR="00A77B3E" w:rsidP="00F4725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F4725C">
      <w:pPr>
        <w:jc w:val="both"/>
      </w:pPr>
    </w:p>
    <w:p w:rsidR="00A77B3E" w:rsidP="00F4725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5C"/>
    <w:rsid w:val="00A77B3E"/>
    <w:rsid w:val="00F472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490FE5-DEE4-4689-A427-AB00E0DB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