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№5-53-10/2020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14 января 2020 г. 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Яковченко </w:t>
      </w:r>
      <w:r>
        <w:t>фио</w:t>
      </w:r>
      <w:r>
        <w:t>, паспортные данные, гражданина ... проживающей по адресу: адрес, занимающей должность ... наименование организации адрес,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Якоченко</w:t>
      </w:r>
      <w:r>
        <w:t xml:space="preserve"> В.М.,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Яковченко В.М.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Яковченко В.М. в Отдел ПФРФ в адрес по месту учёта Учреждения представлен отчёт по форме СЗВ-М за июль </w:t>
      </w:r>
    </w:p>
    <w:p>
      <w:pPr>
        <w:jc w:val="both"/>
      </w:pPr>
      <w:r>
        <w:t xml:space="preserve">дата в полном объёме, то есть с нарушением установленного срока. </w:t>
      </w:r>
    </w:p>
    <w:p>
      <w:pPr>
        <w:jc w:val="both"/>
      </w:pPr>
      <w:r>
        <w:t xml:space="preserve">Таким образом, Яковченко В.М.,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Яковченко В.М.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№109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– дополняющая форма (л.д.8), извещением о доставке отчёта (л.д.8 оборот), выпиской из ЕГРЮЛ в отношении Учреждения (л.д.9-12).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Яковченко В.М.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Яковченко В.М.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Яковченко В.М.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Яковченко В.М.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Яковченко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проживающей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Яковченко В.М.,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8AD1A2-DB56-46B6-B309-3EF1E30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