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 w:firstLine="720"/>
      </w:pPr>
      <w:r>
        <w:t>Дело №5-53-21/2019</w:t>
      </w:r>
    </w:p>
    <w:p>
      <w:pPr>
        <w:ind w:left="2880" w:firstLine="720"/>
      </w:pPr>
      <w:r>
        <w:t>ПОСТАНОВЛЕНИЕ</w:t>
      </w:r>
    </w:p>
    <w:p>
      <w:pPr>
        <w:jc w:val="both"/>
      </w:pPr>
      <w:r>
        <w:t>5 февраля 2019 г.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Куркчиева</w:t>
      </w:r>
      <w:r>
        <w:t xml:space="preserve"> </w:t>
      </w:r>
      <w:r>
        <w:t>фио</w:t>
      </w:r>
      <w:r>
        <w:t xml:space="preserve">, паспортные данные, гражданина ... зарегистрированного по адресу: </w:t>
      </w:r>
      <w:r>
        <w:t>адресфио</w:t>
      </w:r>
      <w:r>
        <w:t xml:space="preserve"> ..., проживающего по адресу: адрес, </w:t>
      </w:r>
    </w:p>
    <w:p>
      <w:pPr>
        <w:jc w:val="both"/>
      </w:pPr>
      <w:r>
        <w:t xml:space="preserve">адрес...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 </w:t>
      </w:r>
      <w:r>
        <w:t>Куркчиев</w:t>
      </w:r>
      <w:r>
        <w:t xml:space="preserve"> А.Т.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</w:t>
      </w:r>
      <w:r>
        <w:t>Куркчиев</w:t>
      </w:r>
      <w:r>
        <w:t xml:space="preserve"> А.Т. в адрес на адрес осуществлял торговлю пиротехническими изделиями без государственной регистрации в качестве индивидуального предпринимателя. </w:t>
      </w:r>
    </w:p>
    <w:p>
      <w:pPr>
        <w:jc w:val="both"/>
      </w:pPr>
      <w:r>
        <w:t xml:space="preserve">В судебное заседание </w:t>
      </w:r>
      <w:r>
        <w:t>Куркчиев</w:t>
      </w:r>
      <w:r>
        <w:t xml:space="preserve"> А.Т. не явился, о месте и времени судебного заседания извещён надлежащим образом, в телефонограмме просил рассмотреть дело в его отсутствие,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Куркчиевым</w:t>
      </w:r>
      <w:r>
        <w:t xml:space="preserve"> А.Т.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  <w:r>
        <w:t>Куркчиева</w:t>
      </w:r>
      <w:r>
        <w:t xml:space="preserve"> А.Т. подтверждаются: протоколом об административном правонарушении №РК-телефон от дата (л.д.1), письменными объяснениями </w:t>
      </w:r>
      <w:r>
        <w:t>Куркчиева</w:t>
      </w:r>
      <w:r>
        <w:t xml:space="preserve"> А.Т. от дата (л.д.2).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Куркчиева</w:t>
      </w:r>
      <w:r>
        <w:t xml:space="preserve"> А.Т.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Куркчиеву</w:t>
      </w:r>
      <w:r>
        <w:t xml:space="preserve"> А.Т.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Куркчиевым</w:t>
      </w:r>
      <w:r>
        <w:t xml:space="preserve"> А.Т. совершено административное правонарушение в области предпринимательской деятельности, ранее он к административной ответственности не привлекался,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Куркчиеву</w:t>
      </w:r>
      <w:r>
        <w:t xml:space="preserve"> А.Т. административное наказание в виде административного штрафа в пределах санкции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Куркчиева</w:t>
      </w:r>
      <w:r>
        <w:t xml:space="preserve"> </w:t>
      </w:r>
      <w:r>
        <w:t>фио</w:t>
      </w:r>
      <w:r>
        <w:t xml:space="preserve">, паспортные данные, зарегистрированного по адресу: </w:t>
      </w:r>
      <w:r>
        <w:t>адресфио</w:t>
      </w:r>
      <w:r>
        <w:t xml:space="preserve"> ...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1500 (одна тысяча пятьсот)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18880491180012245236. </w:t>
      </w:r>
    </w:p>
    <w:p>
      <w:pPr>
        <w:jc w:val="both"/>
      </w:pPr>
      <w:r>
        <w:t xml:space="preserve">Разъяснить </w:t>
      </w:r>
      <w:r>
        <w:t>Куркчиеву</w:t>
      </w:r>
      <w:r>
        <w:t xml:space="preserve"> А.Т.,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00CF9C-9714-4CB2-97D1-AD745968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