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№5-53-21/2022</w:t>
      </w:r>
    </w:p>
    <w:p w:rsidR="00A77B3E">
      <w:r>
        <w:t>УИД: 91MS0053-телефон-телефон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>
      <w:r>
        <w:t xml:space="preserve">Столяра Артема Андреевича, родившегося дата в </w:t>
      </w:r>
    </w:p>
    <w:p w:rsidR="00A77B3E">
      <w:r>
        <w:t xml:space="preserve">адрес, гражданина Российской Федерации, проживающего по адресу: адрес, </w:t>
      </w:r>
      <w:r>
        <w:t>кв</w:t>
      </w:r>
      <w:r>
        <w:t xml:space="preserve">-л. Строителей, д.6, кв.15, неработающего, неженатого, имеющего на иждивении несовершеннолетнего ребёнка, паспортные данные, </w:t>
      </w:r>
    </w:p>
    <w:p w:rsidR="00A77B3E"/>
    <w:p w:rsidR="00A77B3E">
      <w:r>
        <w:t>уст</w:t>
      </w:r>
      <w:r>
        <w:t>ановил:</w:t>
      </w:r>
    </w:p>
    <w:p w:rsidR="00A77B3E"/>
    <w:p w:rsidR="00A77B3E">
      <w:r>
        <w:t xml:space="preserve">Столяр А.А. дата в время час. в районе дома №33 по адрес в </w:t>
      </w:r>
    </w:p>
    <w:p w:rsidR="00A77B3E">
      <w:r>
        <w:t>адрес управлял транспортным средством – автомобилем марка автомобиля с государственным регистрационным знаком «К248АВ82», не имея права управления транспортными средствами, при этом наход</w:t>
      </w:r>
      <w:r>
        <w:t>ясь в состоянии опьянения, чем нарушил п.2.7 Правил дорожного движения Российской Федерации (далее – ПДД РФ).</w:t>
      </w:r>
    </w:p>
    <w:p w:rsidR="00A77B3E">
      <w:r>
        <w:t>В ходе рассмотрения дела Столяр А.А. виновность в совершении административного правонарушения, предусмотренного ч.3 ст.12.8 КоАП РФ, признал, обст</w:t>
      </w:r>
      <w:r>
        <w:t>оятельства, изложенные в протоколе об административном правонарушении, не оспаривал.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Столяром А.А. заявлено не было.</w:t>
      </w:r>
    </w:p>
    <w:p w:rsidR="00A77B3E">
      <w:r>
        <w:t>Исследовав материалы дела, выслушав объяснения Столяра А.А., прихожу к выводу о нали</w:t>
      </w:r>
      <w:r>
        <w:t xml:space="preserve">чии его вины в совершении административного правонарушения, предусмотренного ч.3 ст.12.8 КоАП РФ, исходя из следующего. </w:t>
      </w:r>
    </w:p>
    <w:p w:rsidR="00A77B3E">
      <w:r>
        <w:t>В силу пункта 2.1.1 ПДД РФ водитель механического транспортного средства обязан иметь при себе и по требованию сотрудников полиции пере</w:t>
      </w:r>
      <w:r>
        <w:t>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п.2.7 ПДД РФ водителю запрещается управлять транспортным средством в состоянии опьян</w:t>
      </w:r>
      <w: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ч.3 ст.12.8 КоАП РФ административна</w:t>
      </w:r>
      <w:r>
        <w:t xml:space="preserve">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>либо лишённым права управления транспортными средствами, если такие действия не содержат уг</w:t>
      </w:r>
      <w:r>
        <w:t xml:space="preserve">оловно наказуемого деяния. </w:t>
      </w:r>
    </w:p>
    <w:p w:rsidR="00A77B3E">
      <w:r>
        <w:t>В ходе рассмотрения дела установлено, что Столяр А.А.,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дорожно</w:t>
      </w:r>
      <w:r>
        <w:t>го движения предоставляется специальное право,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Столяр А.А. находился в состоянии опьянения, явилось наличие у него признаков опьянения – з</w:t>
      </w:r>
      <w:r>
        <w:t xml:space="preserve">апах алкоголя изо рта, резкое изменение окраски кожных покровов лица (л.д.2).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</w:t>
      </w:r>
      <w: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</w:t>
      </w:r>
      <w:r>
        <w:t xml:space="preserve">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 xml:space="preserve">В отношении Столяра А.А. было проведено освидетельствование на состояние алкогольного опьянения, по </w:t>
      </w:r>
      <w:r>
        <w:t xml:space="preserve">результатам которого на основании положительных результатов определения алкоголя в выдыхаемом воздухе в концентрации 0,725 мг/л, превышающей 0,16 мг/л - возможную суммарную погрешность измерений, у Столяра А.А. было установлено состояние опьянения (л.д.3, </w:t>
      </w:r>
      <w:r>
        <w:t>4).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Столяр А.А. не представил, о нарушении порядка его проведения не заявлял. </w:t>
      </w:r>
    </w:p>
    <w:p w:rsidR="00A77B3E">
      <w:r>
        <w:t xml:space="preserve">Факт совершения Столяром А.А. административного правонарушения, предусмотренного ч.3 ст.12.8 КоАП РФ, </w:t>
      </w:r>
      <w:r>
        <w:t>подтверждается:</w:t>
      </w:r>
    </w:p>
    <w:p w:rsidR="00A77B3E">
      <w:r>
        <w:t xml:space="preserve">- протоколом об административном правонарушении 82 АП №125486 от </w:t>
      </w:r>
    </w:p>
    <w:p w:rsidR="00A77B3E">
      <w:r>
        <w:t>дата (л.д.1);</w:t>
      </w:r>
    </w:p>
    <w:p w:rsidR="00A77B3E">
      <w:r>
        <w:t>- протоколом об отстранении от управления транспортным средством 82 ОТ №030493 от дата (л.д.2);</w:t>
      </w:r>
    </w:p>
    <w:p w:rsidR="00A77B3E">
      <w:r>
        <w:t xml:space="preserve">- актом освидетельствования на состояние алкогольного опьянения </w:t>
      </w:r>
      <w:r>
        <w:t xml:space="preserve">82 АО №018309 от дата и протоколом измерения №00254, проведённого прибором </w:t>
      </w:r>
      <w:r>
        <w:t>Алкотектор</w:t>
      </w:r>
      <w:r>
        <w:t xml:space="preserve"> «Юпитер», с результатами освидетельствования (л.д.3, 4);</w:t>
      </w:r>
    </w:p>
    <w:p w:rsidR="00A77B3E">
      <w:r>
        <w:t>- видеозаписью, из содержания которой следует, что на ней зафиксирован разговор Столяра А.А. с инспектором ДПС, в</w:t>
      </w:r>
      <w:r>
        <w:t xml:space="preserve">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Столяр А.А. согласился (л.д.7);</w:t>
      </w:r>
    </w:p>
    <w:p w:rsidR="00A77B3E">
      <w:r>
        <w:t xml:space="preserve">- справкой начальника ОГИБДД ОМВД России по адрес </w:t>
      </w:r>
    </w:p>
    <w:p w:rsidR="00A77B3E">
      <w:r>
        <w:t>Роденко</w:t>
      </w:r>
      <w:r>
        <w:t xml:space="preserve"> А.В</w:t>
      </w:r>
      <w:r>
        <w:t xml:space="preserve">. о том, что Столяр А.А. не является лицом, подвергнутым административному наказанию по ст.12.8, ст.12.26 КоАП РФ, и не имеет судимость по ст.ст.264, 264.1 УК РФ (л.д.8).  </w:t>
      </w:r>
    </w:p>
    <w:p w:rsidR="00A77B3E">
      <w:r>
        <w:t>Указанные процессуальные документы соответствуют требованиям КоАП РФ, в связи с чем</w:t>
      </w:r>
      <w:r>
        <w:t xml:space="preserve">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считаю, что Столяр А.А. нарушил требования п.2.7 ПДД РФ, и нахожу его вину в совер</w:t>
      </w:r>
      <w:r>
        <w:t>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</w:t>
      </w:r>
      <w:r>
        <w:t>ствия не содержат уголовно наказуемого деяния.</w:t>
      </w:r>
    </w:p>
    <w:p w:rsidR="00A77B3E">
      <w:r>
        <w:t>При назначении административного наказания Столяру А.А.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</w:t>
      </w:r>
      <w:r>
        <w:t>стративную ответственность.</w:t>
      </w:r>
    </w:p>
    <w:p w:rsidR="00A77B3E">
      <w:r>
        <w:t>Столяром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трудоустроен, не женат, на иждивении имеет несоверш</w:t>
      </w:r>
      <w:r>
        <w:t xml:space="preserve">еннолетнего ребёнка, паспортные данные. 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Столяром А.А. своей вины, наличие на иждивении виновного малолетнего ребёнка.</w:t>
      </w:r>
    </w:p>
    <w:p w:rsidR="00A77B3E">
      <w:r>
        <w:t>Обстоятельств, отягча</w:t>
      </w:r>
      <w:r>
        <w:t xml:space="preserve">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</w:t>
      </w:r>
      <w:r>
        <w:t xml:space="preserve"> считаю необходимым назначить Столяру А.А. административное наказание в виде административного ареста на минимальный срок, предусмотренный санкцией ч.3 ст.12.8 КоАП РФ.</w:t>
      </w:r>
    </w:p>
    <w:p w:rsidR="00A77B3E">
      <w:r>
        <w:t xml:space="preserve">Столяр А.А.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</w:t>
      </w:r>
      <w:r>
        <w:t xml:space="preserve">подтверждающих наличие у Столяра А.А. каких-либо заболеваний, в ходе судебного заседания представлено не было. </w:t>
      </w:r>
    </w:p>
    <w:p w:rsidR="00A77B3E">
      <w:r>
        <w:t>Административное задержание не производилось.</w:t>
      </w:r>
    </w:p>
    <w:p w:rsidR="00A77B3E">
      <w:r>
        <w:t>Обстоятельств, вследствие которых исполнение наказания в виде административного ареста невозможно,</w:t>
      </w:r>
      <w:r>
        <w:t xml:space="preserve"> в ходе рассмотрения дела установлено не было.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Столяра Артема Андреев</w:t>
      </w:r>
      <w:r>
        <w:t xml:space="preserve">ича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подлежит </w:t>
      </w:r>
      <w:r>
        <w:t>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</w:t>
      </w:r>
      <w:r>
        <w:t>ления.</w:t>
      </w:r>
    </w:p>
    <w:p w:rsidR="00A77B3E"/>
    <w:p w:rsidR="00A77B3E"/>
    <w:p w:rsidR="00A77B3E">
      <w:r>
        <w:t>Мировой судья</w:t>
      </w:r>
      <w:r>
        <w:tab/>
        <w:t xml:space="preserve"> (подпись)</w:t>
      </w:r>
      <w:r>
        <w:tab/>
        <w:t xml:space="preserve">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1B"/>
    <w:rsid w:val="002D55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