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 w:rsidP="002614FD">
      <w:pPr>
        <w:jc w:val="right"/>
      </w:pPr>
      <w:r>
        <w:t>Дело №5-53-38/2024</w:t>
      </w:r>
    </w:p>
    <w:p w:rsidR="00A77B3E" w:rsidP="002614FD">
      <w:pPr>
        <w:jc w:val="center"/>
      </w:pPr>
      <w:r>
        <w:t>ПОСТАНОВЛЕНИЕ</w:t>
      </w:r>
    </w:p>
    <w:p w:rsidR="00A77B3E"/>
    <w:p w:rsidR="00A77B3E">
      <w:r>
        <w:t xml:space="preserve">15 февраля 2024 г.                                       </w:t>
      </w:r>
      <w:r>
        <w:t xml:space="preserve">                                              </w:t>
      </w:r>
      <w:r>
        <w:t>пгт</w:t>
      </w:r>
      <w:r>
        <w:t>. Кировское</w:t>
      </w:r>
    </w:p>
    <w:p w:rsidR="00A77B3E"/>
    <w:p w:rsidR="00A77B3E" w:rsidP="002614FD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ч.1 ст.18.15 Кодекса Российской Федерации об административных правонарушениях (далее – КоАП РФ), в отно</w:t>
      </w:r>
      <w:r>
        <w:t xml:space="preserve">шении </w:t>
      </w:r>
      <w:r>
        <w:t>фио</w:t>
      </w:r>
      <w:r>
        <w:t>, родившегося …</w:t>
      </w:r>
      <w:r>
        <w:t xml:space="preserve"> в </w:t>
      </w:r>
      <w:r>
        <w:t xml:space="preserve">с. </w:t>
      </w:r>
      <w:r>
        <w:t>Льговское</w:t>
      </w:r>
      <w:r>
        <w:t xml:space="preserve"> Кировского района Крымской области, гражданина Российской Федерации (паспортные данные, 910-017), зарегистрированного и проживающего по адресу: …</w:t>
      </w:r>
      <w:r>
        <w:t xml:space="preserve"> нетрудоустроенного, женатого, имеющего на иждивении двоих несовершеннолетних детей,  </w:t>
      </w:r>
    </w:p>
    <w:p w:rsidR="00A77B3E" w:rsidP="002614FD">
      <w:pPr>
        <w:jc w:val="center"/>
      </w:pPr>
      <w:r>
        <w:t>установил:</w:t>
      </w:r>
    </w:p>
    <w:p w:rsidR="00A77B3E" w:rsidP="002614FD">
      <w:pPr>
        <w:jc w:val="both"/>
      </w:pPr>
      <w:r>
        <w:t>фио</w:t>
      </w:r>
      <w:r>
        <w:t xml:space="preserve"> 16 февраля 2023 г. по адресу: Республика Крым, Кировский район, </w:t>
      </w:r>
    </w:p>
    <w:p w:rsidR="00A77B3E" w:rsidP="002614FD">
      <w:pPr>
        <w:jc w:val="both"/>
      </w:pPr>
      <w:r>
        <w:t>…</w:t>
      </w:r>
      <w:r>
        <w:t xml:space="preserve"> в нарушение ст.13 Федеральног</w:t>
      </w:r>
      <w:r>
        <w:t>о закона от 25 июля 2002 г. №115-ФЗ «О правовом положении иностранных граждан в Российской Федерации» незаконно привлёк к трудовой деятельности гражданина Республики Таджикистана …</w:t>
      </w:r>
      <w:r>
        <w:t>, который осуществлял трудовую деятельность по с</w:t>
      </w:r>
      <w:r>
        <w:t xml:space="preserve">троительству без разрешения на работу. </w:t>
      </w:r>
    </w:p>
    <w:p w:rsidR="00A77B3E" w:rsidP="002614FD">
      <w:pPr>
        <w:jc w:val="both"/>
      </w:pPr>
      <w:r>
        <w:t xml:space="preserve">Тем самым </w:t>
      </w:r>
      <w:r>
        <w:t>фио</w:t>
      </w:r>
      <w:r>
        <w:t xml:space="preserve"> совершил административное правонарушение, предусмотренное ч.1 ст.18.15 КоАП РФ.</w:t>
      </w:r>
    </w:p>
    <w:p w:rsidR="00A77B3E" w:rsidP="002614FD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явился, о месте и времени рассмотрения дела извещён надлежащим образом, о причинах </w:t>
      </w:r>
      <w:r>
        <w:t xml:space="preserve">неявки не сообщил, ходатайство об отложении рассмотрения дела не представил. В связи с чем дело рассмотрено в отсутствие </w:t>
      </w:r>
      <w:r>
        <w:t>фио</w:t>
      </w:r>
    </w:p>
    <w:p w:rsidR="00A77B3E" w:rsidP="002614FD">
      <w:pPr>
        <w:jc w:val="both"/>
      </w:pPr>
      <w:r>
        <w:t>Исследовав материалы дела, считаю, что представленных материалов достаточно для установления факта совершения Петровы …</w:t>
      </w:r>
      <w:r>
        <w:t>. админист</w:t>
      </w:r>
      <w:r>
        <w:t xml:space="preserve">ративного правонарушения. </w:t>
      </w:r>
    </w:p>
    <w:p w:rsidR="00A77B3E" w:rsidP="002614FD">
      <w:pPr>
        <w:jc w:val="both"/>
      </w:pPr>
      <w:r>
        <w:t xml:space="preserve">Факт совершения административного правонарушения и вина </w:t>
      </w:r>
      <w:r>
        <w:t>фио</w:t>
      </w:r>
      <w:r>
        <w:t xml:space="preserve"> подтверждаются: протоколом об административном правонарушении 8201 №098423 от </w:t>
      </w:r>
    </w:p>
    <w:p w:rsidR="00A77B3E" w:rsidP="002614FD">
      <w:pPr>
        <w:jc w:val="both"/>
      </w:pPr>
      <w:r>
        <w:t>22 декабря 2023 г., который соответствует требованиям ст.28.2 КоАП РФ (л.д.1), письменными</w:t>
      </w:r>
      <w:r>
        <w:t xml:space="preserve"> объяснениями </w:t>
      </w:r>
      <w:r>
        <w:t>фио</w:t>
      </w:r>
      <w:r>
        <w:t xml:space="preserve"> от 22 декабря 2023 г. (л.д.3), копией постановления по делу об административном правонарушении, предусмотренном ч.1 ст.18.10 КоАП РФ, в отношении </w:t>
      </w:r>
      <w:r>
        <w:t>фио</w:t>
      </w:r>
      <w:r>
        <w:t xml:space="preserve"> от 17 февраля 2023 г. (л.д.5). </w:t>
      </w:r>
    </w:p>
    <w:p w:rsidR="00A77B3E" w:rsidP="002614FD">
      <w:pPr>
        <w:jc w:val="both"/>
      </w:pPr>
      <w:r>
        <w:t xml:space="preserve">Не доверять представленным доказательствам оснований не </w:t>
      </w:r>
      <w:r>
        <w:t xml:space="preserve">имеется, поскольку они составлены уполномоченным должностным лицом в соответствии с требованиями </w:t>
      </w:r>
    </w:p>
    <w:p w:rsidR="00A77B3E" w:rsidP="002614FD">
      <w:pPr>
        <w:jc w:val="both"/>
      </w:pPr>
      <w:r>
        <w:t>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</w:t>
      </w:r>
      <w:r>
        <w:t>нными в соответствии с правилами статей 26.2, 26.11 КоАП РФ.</w:t>
      </w:r>
    </w:p>
    <w:p w:rsidR="00A77B3E" w:rsidP="002614FD">
      <w:pPr>
        <w:jc w:val="both"/>
      </w:pPr>
      <w:r>
        <w:t xml:space="preserve">В силу ч.1 ст.18.15 КоАП РФ привлечение к трудовой деятельности в Российской Федерации иностранного гражданина или лица без гражданства при отсутствии у </w:t>
      </w:r>
      <w:r>
        <w:t xml:space="preserve">этих иностранного гражданина или лица без </w:t>
      </w:r>
      <w:r>
        <w:t>гражданства разрешения на работу либо патента, если такие разрешение либо патент требуются в соответствии с федеральным законом, либо привлечение к трудовой деятельности в Российской Федерации иностранного гражданина или лица без гражданства по профессии (</w:t>
      </w:r>
      <w:r>
        <w:t>специальности, должности, виду трудовой деятельности), не указанной в разрешении на работу или патенте, если разрешение на работу или патент содержит сведения о профессии (специальности, должности, виде трудовой деятельности), либо привлечение иностранного</w:t>
      </w:r>
      <w:r>
        <w:t xml:space="preserve"> гражданина или лица без гражданства к трудовой деятельности вне пределов субъекта Российской Федерации, на территории которого данному иностранному гражданину или лицу без гражданства выданы разрешение на работу, патент или разрешено временное проживание,</w:t>
      </w:r>
      <w:r>
        <w:t xml:space="preserve"> - влечет наложение административного штрафа на граждан в размере от двух тысяч до сумма прописью; на должностных лиц - от двадцати пяти тысяч до сумма прописью; на юридических лиц - от двухсот пятидесяти тысяч до сумма прописью либо административное приос</w:t>
      </w:r>
      <w:r>
        <w:t>тановление деятельности на срок от четырнадцати до девяноста суток.</w:t>
      </w:r>
    </w:p>
    <w:p w:rsidR="00A77B3E" w:rsidP="002614FD">
      <w:pPr>
        <w:jc w:val="both"/>
      </w:pPr>
      <w:r>
        <w:t xml:space="preserve">Согласно примечанию к названной норме под привлечением к трудовой деятельности в Российской Федерации иностранного гражданина или лица без гражданства понимается допуск в какой-либо форме </w:t>
      </w:r>
      <w:r>
        <w:t>к выполнению работ или оказанию услуг либо иное использование труда иностранного гражданина или лица без гражданства.</w:t>
      </w:r>
    </w:p>
    <w:p w:rsidR="00A77B3E" w:rsidP="002614FD">
      <w:pPr>
        <w:jc w:val="both"/>
      </w:pPr>
      <w:r>
        <w:t>Правовое положение иностранных граждан в Российской Федерации, особенности их трудоустройства и трудовой деятельности на территории Россий</w:t>
      </w:r>
      <w:r>
        <w:t>ской Федерации и возникающие в этой связи обязанности работодателей определены Федеральным законом от 25 июля 2002 г. №115-ФЗ «О правовом положении иностранных граждан в Российской Федерации» (далее - Закон N 115-ФЗ).</w:t>
      </w:r>
    </w:p>
    <w:p w:rsidR="00A77B3E" w:rsidP="002614FD">
      <w:pPr>
        <w:jc w:val="both"/>
      </w:pPr>
      <w:r>
        <w:t>В силу пункта 4 статьи 13 Закона N 115</w:t>
      </w:r>
      <w:r>
        <w:t>-ФЗ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</w:t>
      </w:r>
      <w:r>
        <w:t>учае, если он достиг возраста восемнадцати лет, при наличии разрешения на работу или патента.</w:t>
      </w:r>
    </w:p>
    <w:p w:rsidR="00A77B3E" w:rsidP="002614FD">
      <w:pPr>
        <w:jc w:val="both"/>
      </w:pPr>
      <w:r>
        <w:t xml:space="preserve">Таким образом, действия </w:t>
      </w:r>
      <w:r>
        <w:t>фио</w:t>
      </w:r>
      <w:r>
        <w:t xml:space="preserve"> необходимо квалифицировать по ч.1 ст.18.15 КоАП РФ, как привлечение к трудовой деятельности в Российской Федерации иностранного гражда</w:t>
      </w:r>
      <w:r>
        <w:t xml:space="preserve">нина при отсутствии у этого иностранного гражданина разрешения на работу либо патента, если такие разрешение либо патент требуются в соответствии с федеральным законом. </w:t>
      </w:r>
    </w:p>
    <w:p w:rsidR="00A77B3E" w:rsidP="002614FD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</w:t>
      </w:r>
      <w:r>
        <w:t xml:space="preserve">истративного правонарушения, личность виновного, его имущественное положение, обстоятельства, смягчающее и отягчающее административную ответственность. </w:t>
      </w:r>
    </w:p>
    <w:p w:rsidR="00A77B3E" w:rsidP="002614FD">
      <w:pPr>
        <w:jc w:val="both"/>
      </w:pPr>
      <w:r>
        <w:t>фио</w:t>
      </w:r>
      <w:r>
        <w:t xml:space="preserve"> совершено административное правонарушение в области обеспечения режима пребывания иностранных гражд</w:t>
      </w:r>
      <w:r>
        <w:t xml:space="preserve">ан на территории Российской Федерации, в настоящее время он официально не трудоустроен, женат, на иждивении имеет двоих несовершеннолетних детей.  </w:t>
      </w:r>
    </w:p>
    <w:p w:rsidR="00A77B3E" w:rsidP="002614FD">
      <w:pPr>
        <w:jc w:val="both"/>
      </w:pPr>
      <w:r>
        <w:t>Обстоятельством, смягчающим административную ответственность, признаю наличие на иждивении виновного несовер</w:t>
      </w:r>
      <w:r>
        <w:t>шеннолетних детей.</w:t>
      </w:r>
    </w:p>
    <w:p w:rsidR="00A77B3E" w:rsidP="002614FD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фио</w:t>
      </w:r>
      <w:r>
        <w:t xml:space="preserve"> однородного административного правонарушения. </w:t>
      </w:r>
    </w:p>
    <w:p w:rsidR="00A77B3E" w:rsidP="002614FD">
      <w:pPr>
        <w:jc w:val="both"/>
      </w:pPr>
      <w:r>
        <w:t xml:space="preserve">Учитывая характер совершённого правонарушения, данные о личности виновного, наличие </w:t>
      </w:r>
      <w:r>
        <w:t xml:space="preserve">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наказание в виде административного штрафа в размере близко к минимальному, установленному са</w:t>
      </w:r>
      <w:r>
        <w:t>нкцией ч.1 ст.18.15 КоАП РФ.</w:t>
      </w:r>
    </w:p>
    <w:p w:rsidR="00A77B3E" w:rsidP="002614F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614FD">
      <w:pPr>
        <w:jc w:val="both"/>
      </w:pPr>
      <w:r>
        <w:t>На основании вышеизложенного и руководствуясь ст.ст.29.9, 29.10 КоАП РФ,</w:t>
      </w:r>
    </w:p>
    <w:p w:rsidR="00A77B3E" w:rsidP="002614FD">
      <w:pPr>
        <w:jc w:val="both"/>
      </w:pPr>
    </w:p>
    <w:p w:rsidR="00A77B3E" w:rsidP="002614FD">
      <w:pPr>
        <w:jc w:val="center"/>
      </w:pPr>
      <w:r>
        <w:t>постановил:</w:t>
      </w:r>
    </w:p>
    <w:p w:rsidR="00A77B3E" w:rsidP="002614FD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</w:t>
      </w:r>
      <w:r>
        <w:t>ативного правонарушения, предусмотренного ч.1 ст.18.15 КоАП РФ, и назначить ему наказание в виде административного штрафа в размере 3000 (трёх тысяч) рублей.</w:t>
      </w:r>
    </w:p>
    <w:p w:rsidR="00A77B3E" w:rsidP="002614FD">
      <w:pPr>
        <w:jc w:val="both"/>
      </w:pPr>
      <w:r>
        <w:t xml:space="preserve">Штраф подлежит уплате по следующим реквизитам: Министерство юстиции Республики Крым, ИНН телефон, </w:t>
      </w:r>
      <w:r>
        <w:t>КПП телефон, ОГРН …</w:t>
      </w:r>
    </w:p>
    <w:p w:rsidR="00A77B3E" w:rsidP="002614FD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</w:t>
      </w:r>
      <w:r>
        <w:t>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</w:t>
      </w:r>
      <w:r>
        <w:t>онарушения, предусмотренного ч.1 ст.20.25 КоАП РФ.</w:t>
      </w:r>
    </w:p>
    <w:p w:rsidR="00A77B3E" w:rsidP="002614FD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2614FD">
      <w:pPr>
        <w:jc w:val="both"/>
      </w:pPr>
      <w:r>
        <w:t xml:space="preserve"> </w:t>
      </w:r>
      <w:r>
        <w:t xml:space="preserve"> </w:t>
      </w:r>
    </w:p>
    <w:p w:rsidR="00A77B3E" w:rsidP="002614FD">
      <w:pPr>
        <w:jc w:val="both"/>
      </w:pPr>
    </w:p>
    <w:p w:rsidR="00A77B3E" w:rsidP="002614FD">
      <w:pPr>
        <w:jc w:val="both"/>
      </w:pPr>
      <w:r>
        <w:t>Мировой судья    Кувшинов И.В.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FD"/>
    <w:rsid w:val="002614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