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7</w:t>
      </w:r>
    </w:p>
    <w:p w:rsidR="00A77B3E" w:rsidP="004C215A">
      <w:pPr>
        <w:jc w:val="right"/>
      </w:pPr>
      <w:r>
        <w:t>Дело №5-53-52/2024</w:t>
      </w:r>
    </w:p>
    <w:p w:rsidR="00A77B3E" w:rsidP="004C215A">
      <w:pPr>
        <w:jc w:val="right"/>
      </w:pPr>
      <w:r>
        <w:t>УИД: 91MS0053-телефон-телефон</w:t>
      </w:r>
    </w:p>
    <w:p w:rsidR="00A77B3E" w:rsidP="004C215A">
      <w:pPr>
        <w:jc w:val="center"/>
      </w:pPr>
      <w:r>
        <w:t>ПОСТАНОВЛЕНИЕ</w:t>
      </w:r>
    </w:p>
    <w:p w:rsidR="00A77B3E"/>
    <w:p w:rsidR="00A77B3E">
      <w:r>
        <w:t xml:space="preserve">19 февраля 2024 г.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4C215A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ст.12.26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4C215A">
      <w:pPr>
        <w:jc w:val="both"/>
      </w:pPr>
      <w:r>
        <w:t>Курбанова …</w:t>
      </w:r>
      <w:r>
        <w:t>, родившегося …</w:t>
      </w:r>
      <w:r>
        <w:t xml:space="preserve"> г. </w:t>
      </w:r>
      <w:r>
        <w:t>в</w:t>
      </w:r>
      <w:r>
        <w:t xml:space="preserve"> </w:t>
      </w:r>
      <w:r>
        <w:t>гор. Алма-Ата, гражданина Российской Федерации (паспортные данные 900-004), проживающего по адресу: Республика Крым, Кировский район, …</w:t>
      </w:r>
      <w:r>
        <w:t xml:space="preserve">, </w:t>
      </w:r>
      <w:r>
        <w:t>нетр</w:t>
      </w:r>
      <w:r>
        <w:t>удоустроенного</w:t>
      </w:r>
      <w:r>
        <w:t xml:space="preserve">, неженатого, несовершеннолетних детей не имеющего,   </w:t>
      </w:r>
    </w:p>
    <w:p w:rsidR="00A77B3E" w:rsidP="004C215A">
      <w:pPr>
        <w:jc w:val="both"/>
      </w:pPr>
    </w:p>
    <w:p w:rsidR="00A77B3E" w:rsidP="004C215A">
      <w:pPr>
        <w:jc w:val="center"/>
      </w:pPr>
      <w:r>
        <w:t>установил:</w:t>
      </w:r>
    </w:p>
    <w:p w:rsidR="00A77B3E" w:rsidP="004C215A">
      <w:pPr>
        <w:jc w:val="both"/>
      </w:pPr>
    </w:p>
    <w:p w:rsidR="00A77B3E" w:rsidP="004C215A">
      <w:pPr>
        <w:jc w:val="both"/>
      </w:pPr>
      <w:r>
        <w:t>Курбанов …</w:t>
      </w:r>
      <w:r>
        <w:t xml:space="preserve"> 6 января 2024 г. в 21:38 час. …</w:t>
      </w:r>
      <w:r>
        <w:t>, являясь водителем транспортного средства –</w:t>
      </w:r>
      <w:r>
        <w:t xml:space="preserve"> автомобиля марка автомобиля с государственным регистрационным знаком</w:t>
      </w:r>
      <w:r>
        <w:t xml:space="preserve"> .</w:t>
      </w:r>
      <w:r>
        <w:t>.</w:t>
      </w:r>
      <w:r>
        <w:t xml:space="preserve"> при наличии у него признаков опьянения (неустойчивость позы, резкое изменение окраски кожных покровов лица), то есть при достаточных основаниях полагать, что он находится в </w:t>
      </w:r>
      <w:r>
        <w:t xml:space="preserve">состоянии опьянения, и отрицательном результате освидетельствования на состояние алкогольного опьянения, не выполнил законного требования уполномоченного должностного лица – инспектора ДПС ОГИБДД ОМВД России по Кировскому району </w:t>
      </w:r>
    </w:p>
    <w:p w:rsidR="00A77B3E" w:rsidP="004C215A">
      <w:pPr>
        <w:jc w:val="both"/>
      </w:pPr>
      <w:r>
        <w:t>Каналюка</w:t>
      </w:r>
      <w:r>
        <w:t xml:space="preserve"> .</w:t>
      </w:r>
      <w:r>
        <w:t>.</w:t>
      </w:r>
      <w:r>
        <w:t xml:space="preserve"> - о прохожд</w:t>
      </w:r>
      <w:r>
        <w:t>ении медицинского освидетельствования на состояние опьянения, чем нарушил п.2.3.2 Правил дорожного движения Российской Федерации (далее – ПДД РФ), при этом его действия (бездействие) не содержали уголовно наказуемого деяния.</w:t>
      </w:r>
    </w:p>
    <w:p w:rsidR="00A77B3E" w:rsidP="004C215A">
      <w:pPr>
        <w:jc w:val="both"/>
      </w:pPr>
      <w:r>
        <w:t>В ходе рассмотрения дела Курбан</w:t>
      </w:r>
      <w:r>
        <w:t>ов</w:t>
      </w:r>
      <w:r>
        <w:t xml:space="preserve"> .</w:t>
      </w:r>
      <w:r>
        <w:t>.</w:t>
      </w:r>
      <w:r>
        <w:t xml:space="preserve"> виновность в совершении административного правонарушения, предусмотренного ч.1 ст.12.26 КоАП РФ, признал, обстоятельства, изложенные в протоколе об административном правонарушении, не оспаривал. </w:t>
      </w:r>
    </w:p>
    <w:p w:rsidR="00A77B3E" w:rsidP="004C215A">
      <w:pPr>
        <w:jc w:val="both"/>
      </w:pPr>
      <w:r>
        <w:t>Исследовав материалы дела, выслушав объяснения Курба</w:t>
      </w:r>
      <w:r>
        <w:t>нова</w:t>
      </w:r>
      <w:r>
        <w:t xml:space="preserve"> .</w:t>
      </w:r>
      <w:r>
        <w:t>.</w:t>
      </w:r>
      <w:r>
        <w:t xml:space="preserve"> прихожу к следующему выводу. </w:t>
      </w:r>
    </w:p>
    <w:p w:rsidR="00A77B3E" w:rsidP="004C215A">
      <w:pPr>
        <w:jc w:val="both"/>
      </w:pPr>
      <w:r>
        <w:t>В силу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</w:t>
      </w:r>
      <w:r>
        <w:t>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4C215A">
      <w:pPr>
        <w:jc w:val="both"/>
      </w:pPr>
      <w:r>
        <w:t>В соответствии с ч.1 ст.12.26 КоАП РФ административная ответственность наступает за невыполнение водителем транспортного средства законно</w:t>
      </w:r>
      <w:r>
        <w:t>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4C215A">
      <w:pPr>
        <w:jc w:val="both"/>
      </w:pPr>
      <w:r>
        <w:t>Таким образом, для привлечения к административной ответственно</w:t>
      </w:r>
      <w:r>
        <w:t xml:space="preserve">сти по </w:t>
      </w:r>
    </w:p>
    <w:p w:rsidR="00A77B3E" w:rsidP="004C215A">
      <w:pPr>
        <w:jc w:val="both"/>
      </w:pPr>
      <w:r>
        <w:t>ч.1 ст.12.26 КоАП РФ правовое значение имеет факт невыполнения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4C215A">
      <w:pPr>
        <w:jc w:val="both"/>
      </w:pPr>
      <w:r>
        <w:t>В ходе рассмотрения дела у</w:t>
      </w:r>
      <w:r>
        <w:t>становлено, что Курбанов</w:t>
      </w:r>
      <w:r>
        <w:t xml:space="preserve"> .</w:t>
      </w:r>
      <w:r>
        <w:t>.</w:t>
      </w:r>
      <w:r>
        <w:t xml:space="preserve"> являясь водителем автомобиля, не выполнил законного требования инспектора ДПС ОГИБДД ОМВД России по Кировскому району ...</w:t>
      </w:r>
      <w:r>
        <w:t xml:space="preserve">. о прохождении медицинского освидетельствования на состояние опьянения, при этом его действия </w:t>
      </w:r>
      <w:r>
        <w:t xml:space="preserve">(бездействие) не содержали уголовно наказуемого деяния. </w:t>
      </w:r>
    </w:p>
    <w:p w:rsidR="00A77B3E" w:rsidP="004C215A">
      <w:pPr>
        <w:jc w:val="both"/>
      </w:pPr>
      <w:r>
        <w:t xml:space="preserve">Так, объективным подтверждением виновности Курбанова Н.С. в совершении административного правонарушения, предусмотренного ч.1 ст.12.26 КоАП РФ, являются следующие доказательства. </w:t>
      </w:r>
    </w:p>
    <w:p w:rsidR="00A77B3E" w:rsidP="004C215A">
      <w:pPr>
        <w:jc w:val="both"/>
      </w:pPr>
      <w:r>
        <w:t>Из протокола об адм</w:t>
      </w:r>
      <w:r>
        <w:t>инистративном правонарушении 82 АП №217955</w:t>
      </w:r>
    </w:p>
    <w:p w:rsidR="00A77B3E" w:rsidP="004C215A">
      <w:pPr>
        <w:jc w:val="both"/>
      </w:pPr>
      <w:r>
        <w:t xml:space="preserve">от 6 января 2024 г. усматривается, что он составлен уполномоченным должностным лицом – инспектором ДПС ОГИБДД ОМВД России по Кировскому району </w:t>
      </w:r>
      <w:r>
        <w:t>Каналюком</w:t>
      </w:r>
      <w:r>
        <w:t xml:space="preserve"> …</w:t>
      </w:r>
      <w:r>
        <w:t>- содержание протокола соответствует требованиям ч.2 ст</w:t>
      </w:r>
      <w:r>
        <w:t>.28.2 КоАП РФ, копия протокола вручена Курбанову Н.С., что подтверждается его подпись в соответствующей графе протокола</w:t>
      </w:r>
      <w:r>
        <w:t>.</w:t>
      </w:r>
      <w:r>
        <w:t xml:space="preserve"> (</w:t>
      </w:r>
      <w:r>
        <w:t>л</w:t>
      </w:r>
      <w:r>
        <w:t>.д.1)</w:t>
      </w:r>
    </w:p>
    <w:p w:rsidR="00A77B3E" w:rsidP="004C215A">
      <w:pPr>
        <w:jc w:val="both"/>
      </w:pPr>
      <w:r>
        <w:t>Указанный протокол об административном правонарушении подтверждает, что Курбанов Н.С. управлял автомобилем и не выполнил требов</w:t>
      </w:r>
      <w:r>
        <w:t xml:space="preserve">ание уполномоченного должностного лица пройти медицинское освидетельствование на состояние опьянения. </w:t>
      </w:r>
    </w:p>
    <w:p w:rsidR="00A77B3E" w:rsidP="004C215A">
      <w:pPr>
        <w:jc w:val="both"/>
      </w:pPr>
      <w:r>
        <w:t xml:space="preserve">Протоколом об отстранении от управления транспортным средством </w:t>
      </w:r>
    </w:p>
    <w:p w:rsidR="00A77B3E" w:rsidP="004C215A">
      <w:pPr>
        <w:jc w:val="both"/>
      </w:pPr>
      <w:r>
        <w:t>82 ОТ №060223 от 6 января 2024 г. подтверждается, что Курбанов</w:t>
      </w:r>
      <w:r>
        <w:t xml:space="preserve"> .</w:t>
      </w:r>
      <w:r>
        <w:t>.</w:t>
      </w:r>
      <w:r>
        <w:t>С. являлся водителем авт</w:t>
      </w:r>
      <w:r>
        <w:t>омобиля марка автомобиля с государственным регистрационным знаком «..</w:t>
      </w:r>
      <w:r>
        <w:t xml:space="preserve"> и 6 января 2024 г. в 20:35 час. по адресу: Республика Крым, Кировский район, …</w:t>
      </w:r>
      <w:r>
        <w:t xml:space="preserve">, при наличии у него признаков опьянения: неустойчивость позы, </w:t>
      </w:r>
      <w:r>
        <w:t>резкое изменение окраски кожных покровов лица, - был отстранён инспектором ДПС …</w:t>
      </w:r>
      <w:r>
        <w:t>. от управления транспортным средством до устранения причины отстранения</w:t>
      </w:r>
      <w:r>
        <w:t>.</w:t>
      </w:r>
      <w:r>
        <w:t xml:space="preserve"> (</w:t>
      </w:r>
      <w:r>
        <w:t>л</w:t>
      </w:r>
      <w:r>
        <w:t>.д.2)</w:t>
      </w:r>
    </w:p>
    <w:p w:rsidR="00A77B3E" w:rsidP="004C215A">
      <w:pPr>
        <w:jc w:val="both"/>
      </w:pPr>
      <w:r>
        <w:t xml:space="preserve">Наличие таких признаков опьянения, как неустойчивость позы, резкое изменение окраски кожных покровов лица, согласуется с пунктом </w:t>
      </w:r>
    </w:p>
    <w:p w:rsidR="00A77B3E" w:rsidP="004C215A">
      <w:pPr>
        <w:jc w:val="both"/>
      </w:pPr>
      <w:r>
        <w:t>2 Правил освидетельствования на состояние алкогольного опьянения и оформления его результатов, направления на медицинское осви</w:t>
      </w:r>
      <w:r>
        <w:t>детельствование на состояние опьянения, утверждённых постановлением Правительства Российской Федерации от 21 октября 2022 г. №1882 (далее – Правила), и является достаточным основанием полагать, что водитель транспортного средства находится в состоянии опья</w:t>
      </w:r>
      <w:r>
        <w:t>нения.</w:t>
      </w:r>
    </w:p>
    <w:p w:rsidR="00A77B3E" w:rsidP="004C215A">
      <w:pPr>
        <w:jc w:val="both"/>
      </w:pPr>
      <w:r>
        <w:t>Согласно п.2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утверждённых постановлением Правительства Российской Федерации от 21 окт</w:t>
      </w:r>
      <w:r>
        <w:t>ября 2022 г. №1882 (далее – Правила),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 видеоза</w:t>
      </w:r>
      <w:r>
        <w:t xml:space="preserve">писи проводят освидетельствование на состояние алкогольного опьянения лица, которое </w:t>
      </w:r>
      <w:r>
        <w:t>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</w:t>
      </w:r>
      <w:r>
        <w:t xml:space="preserve">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обстановке).</w:t>
      </w:r>
    </w:p>
    <w:p w:rsidR="00A77B3E" w:rsidP="004C215A">
      <w:pPr>
        <w:jc w:val="both"/>
      </w:pPr>
      <w:r>
        <w:t>В силу п.8 вышеуказанных Правил направлению на медицинское освидетельствование на состо</w:t>
      </w:r>
      <w:r>
        <w:t>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</w:t>
      </w:r>
      <w:r>
        <w:t>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4C215A">
      <w:pPr>
        <w:jc w:val="both"/>
      </w:pPr>
      <w:r>
        <w:t xml:space="preserve">Актом освидетельствования на состояние алкогольного опьянения </w:t>
      </w:r>
    </w:p>
    <w:p w:rsidR="00A77B3E" w:rsidP="004C215A">
      <w:pPr>
        <w:jc w:val="both"/>
      </w:pPr>
      <w:r>
        <w:t>82 АО телефон от</w:t>
      </w:r>
      <w:r>
        <w:t xml:space="preserve"> 6 января 2024 г. подтверждается, что в отношении Курбанова Н.С. инспектором ДПС ..</w:t>
      </w:r>
      <w:r>
        <w:t>. 6 января 2024 г. в 21:30 час</w:t>
      </w:r>
      <w:r>
        <w:t>.</w:t>
      </w:r>
      <w:r>
        <w:t xml:space="preserve"> </w:t>
      </w:r>
      <w:r>
        <w:t>п</w:t>
      </w:r>
      <w:r>
        <w:t xml:space="preserve">роведено освидетельствование на состояние алкогольного опьянения, по результатам которого алкогольное опьянение у Курбанова Н.С. </w:t>
      </w:r>
      <w:r>
        <w:t xml:space="preserve">установлено не было. </w:t>
      </w:r>
    </w:p>
    <w:p w:rsidR="00A77B3E" w:rsidP="004C215A">
      <w:pPr>
        <w:jc w:val="both"/>
      </w:pPr>
      <w:r>
        <w:t xml:space="preserve">Таким образом, при освидетельствовании Курбанова Н.С. на состояние алкогольного опьянения инспектором ДПС </w:t>
      </w:r>
      <w:r>
        <w:t>Каналюком</w:t>
      </w:r>
      <w:r>
        <w:t xml:space="preserve"> …</w:t>
      </w:r>
      <w:r>
        <w:t xml:space="preserve">. получен отрицательный результат. </w:t>
      </w:r>
    </w:p>
    <w:p w:rsidR="00A77B3E" w:rsidP="004C215A">
      <w:pPr>
        <w:jc w:val="both"/>
      </w:pPr>
      <w:r>
        <w:t xml:space="preserve">С результатом освидетельствования на состояние алкогольного опьянения Курбанов </w:t>
      </w:r>
      <w:r>
        <w:t>Н.С. согласился. (л.д.4)</w:t>
      </w:r>
    </w:p>
    <w:p w:rsidR="00A77B3E" w:rsidP="004C215A">
      <w:pPr>
        <w:jc w:val="both"/>
      </w:pPr>
      <w:r>
        <w:t>Из протокола о направлении на медицинское освидетельствование на состояние опьянения 82 МО №015885 от 6 января 2024 г., составленного инспектором ГИБДД …</w:t>
      </w:r>
      <w:r>
        <w:t xml:space="preserve"> следует, что основанием для направления Курбанова Н.С. на медиц</w:t>
      </w:r>
      <w:r>
        <w:t xml:space="preserve">инское </w:t>
      </w:r>
      <w:r>
        <w:t>освидетельствование</w:t>
      </w:r>
      <w:r>
        <w:t xml:space="preserve"> на состояние опьянения послужило наличие достаточных оснований полагать, что он, как водитель транспортного средства, находится в состоянии опьянения, и отрицательном результате освидетельствования на состояние алкогольного опьян</w:t>
      </w:r>
      <w:r>
        <w:t>ения. При этом …</w:t>
      </w:r>
      <w:r>
        <w:t xml:space="preserve"> пройти медицинское освидетельствование на состояние опьянения отказался, что следует из записи в протоколе, выполненной Курбановым Н.С. и удостоверенной его подписью</w:t>
      </w:r>
      <w:r>
        <w:t>.</w:t>
      </w:r>
      <w:r>
        <w:t xml:space="preserve"> (</w:t>
      </w:r>
      <w:r>
        <w:t>л</w:t>
      </w:r>
      <w:r>
        <w:t>.д.5)</w:t>
      </w:r>
    </w:p>
    <w:p w:rsidR="00A77B3E" w:rsidP="004C215A">
      <w:pPr>
        <w:jc w:val="both"/>
      </w:pPr>
      <w:r>
        <w:t>Направление Курбанова Н.С. на медицинское освидетель</w:t>
      </w:r>
      <w:r>
        <w:t xml:space="preserve">ствование на состояние опьянения в медицинское учреждение осуществлено должностным лицом ГИБДД при применении видеозаписи, что соответствует требованиям </w:t>
      </w:r>
    </w:p>
    <w:p w:rsidR="00A77B3E" w:rsidP="004C215A">
      <w:pPr>
        <w:jc w:val="both"/>
      </w:pPr>
      <w:r>
        <w:t xml:space="preserve">ч.2 ст.27.12 КоАП РФ. </w:t>
      </w:r>
    </w:p>
    <w:p w:rsidR="00A77B3E" w:rsidP="004C215A">
      <w:pPr>
        <w:jc w:val="both"/>
      </w:pPr>
      <w:r>
        <w:t>На исследованной в ходе рассмотрения дела видеозаписи, представленной в материа</w:t>
      </w:r>
      <w:r>
        <w:t>лы дела на DVD-диске, зафиксирован разговор Курбанова ..</w:t>
      </w:r>
      <w:r>
        <w:t>. с инспектором ГИБДД, в ходе которого Курбанов Н.С. был отстранён от управления автомобилем, прошёл освидетельствование на состояние алкогольного опьянения, и его направление инспектором ГИБДД на ме</w:t>
      </w:r>
      <w:r>
        <w:t>дицинское освидетельствование на состояние опьянения, а также отказ Курбанова Н.С. от этого</w:t>
      </w:r>
      <w:r>
        <w:t>.</w:t>
      </w:r>
      <w:r>
        <w:t xml:space="preserve"> (</w:t>
      </w:r>
      <w:r>
        <w:t>л</w:t>
      </w:r>
      <w:r>
        <w:t>.д.9)</w:t>
      </w:r>
    </w:p>
    <w:p w:rsidR="00A77B3E" w:rsidP="004C215A">
      <w:pPr>
        <w:jc w:val="both"/>
      </w:pPr>
      <w:r>
        <w:t xml:space="preserve">Ставить под сомнение подлинность представленной видеозаписи оснований не имеется, видеозапись позволяет оценить её на предмет достоверности и допустимости </w:t>
      </w:r>
      <w:r>
        <w:t>к рассматриваемым обстоятельствам вменённого Курбанову</w:t>
      </w:r>
      <w:r>
        <w:t xml:space="preserve"> .</w:t>
      </w:r>
      <w:r>
        <w:t>.</w:t>
      </w:r>
      <w:r>
        <w:t xml:space="preserve"> административного правонарушения, предусмотренного ч.1 ст.12.26 КоАП РФ. </w:t>
      </w:r>
    </w:p>
    <w:p w:rsidR="00A77B3E" w:rsidP="004C215A">
      <w:pPr>
        <w:jc w:val="both"/>
      </w:pPr>
      <w:r>
        <w:t>Видеозапись позволяет идентифицировать Курбанова</w:t>
      </w:r>
      <w:r>
        <w:t xml:space="preserve"> .</w:t>
      </w:r>
      <w:r>
        <w:t>.</w:t>
      </w:r>
      <w:r>
        <w:t xml:space="preserve"> его речь и речь инспектора ГИБДД, они полностью отображают проведен</w:t>
      </w:r>
      <w:r>
        <w:t xml:space="preserve">ие инспектором </w:t>
      </w:r>
    </w:p>
    <w:p w:rsidR="00A77B3E" w:rsidP="004C215A">
      <w:pPr>
        <w:jc w:val="both"/>
      </w:pPr>
      <w:r>
        <w:t>ДПС …</w:t>
      </w:r>
      <w:r>
        <w:t xml:space="preserve"> обеспечительных мер по делу. </w:t>
      </w:r>
    </w:p>
    <w:p w:rsidR="00A77B3E" w:rsidP="004C215A">
      <w:pPr>
        <w:jc w:val="both"/>
      </w:pPr>
      <w:r>
        <w:t>Из справки на водителя Курбанова …</w:t>
      </w:r>
      <w:r>
        <w:t xml:space="preserve"> усматривается, что на момент совершения вменённого ему административного правонарушения он не являлся лицом, подвергнутым административному наказанию по </w:t>
      </w:r>
      <w:r>
        <w:t xml:space="preserve">ст.ст.12.8, 12.26 </w:t>
      </w:r>
    </w:p>
    <w:p w:rsidR="00A77B3E" w:rsidP="004C215A">
      <w:pPr>
        <w:jc w:val="both"/>
      </w:pPr>
      <w:r>
        <w:t>КоАП РФ, и не имел судимость по ст.ст.264, 264.1 УК РФ. (л.д.8, 14)</w:t>
      </w:r>
    </w:p>
    <w:p w:rsidR="00A77B3E" w:rsidP="004C215A">
      <w:pPr>
        <w:jc w:val="both"/>
      </w:pPr>
      <w:r>
        <w:t>Указанные процессуальные документы и иные материалы дела соответствуют требованиям КоАП РФ, в связи с чем являются допустимыми, достоверными, а в своей совокупности – до</w:t>
      </w:r>
      <w:r>
        <w:t>статочными доказательствами, собранными в соответствии с правилами статей 26.2, 26.11 КоАП РФ.</w:t>
      </w:r>
    </w:p>
    <w:p w:rsidR="00A77B3E" w:rsidP="004C215A">
      <w:pPr>
        <w:jc w:val="both"/>
      </w:pPr>
      <w:r>
        <w:t>Из материалов дела следует, что меры обеспечения производства по делу были применены к Курбанову Н.С. именно как к водителю транспортного средства; о том, что он</w:t>
      </w:r>
      <w:r>
        <w:t xml:space="preserve"> желает пройти освидетельствование в медицинском учреждении, в документах, составленных в отношении него, Курбанов Н.С. не указал, такой возможности лишён не был.</w:t>
      </w:r>
    </w:p>
    <w:p w:rsidR="00A77B3E" w:rsidP="004C215A">
      <w:pPr>
        <w:jc w:val="both"/>
      </w:pPr>
      <w:r>
        <w:t>Сведений о заинтересованности инспектора ГИБДД ..</w:t>
      </w:r>
      <w:r>
        <w:t xml:space="preserve">. в исходе дела, его предвзятости </w:t>
      </w:r>
      <w:r>
        <w:t>к Курбанову</w:t>
      </w:r>
      <w:r>
        <w:t xml:space="preserve"> .</w:t>
      </w:r>
      <w:r>
        <w:t>.</w:t>
      </w:r>
      <w:r>
        <w:t xml:space="preserve"> или допущенных им злоупотреблениях по делу не установлено, оснований ставить под сомнение факты, указанные инспектором ГИБДД ..</w:t>
      </w:r>
      <w:r>
        <w:t xml:space="preserve"> в составленных им документах, не имеется.</w:t>
      </w:r>
    </w:p>
    <w:p w:rsidR="00A77B3E" w:rsidP="004C215A">
      <w:pPr>
        <w:jc w:val="both"/>
      </w:pPr>
      <w:r>
        <w:t>Все совершённые инспектором ГИБДД ..</w:t>
      </w:r>
      <w:r>
        <w:t>. в отноше</w:t>
      </w:r>
      <w:r>
        <w:t xml:space="preserve">нии </w:t>
      </w:r>
    </w:p>
    <w:p w:rsidR="00A77B3E" w:rsidP="004C215A">
      <w:pPr>
        <w:jc w:val="both"/>
      </w:pPr>
      <w:r>
        <w:t>Курбанова …</w:t>
      </w:r>
      <w:r>
        <w:t xml:space="preserve"> процессуальные действия проведены в соответствии с действующим законодательством и сомнений в законности и обоснованности не вызывают. Каких-либо существенных нарушений закона при составлении процессуальных документов, которые являлись </w:t>
      </w:r>
      <w:r>
        <w:t>бы основанием для признания их недопустимыми доказательствами, допущено не было.</w:t>
      </w:r>
    </w:p>
    <w:p w:rsidR="00A77B3E" w:rsidP="004C215A">
      <w:pPr>
        <w:jc w:val="both"/>
      </w:pPr>
      <w:r>
        <w:t>Обнаружение инспектором ГИБДД …</w:t>
      </w:r>
      <w:r>
        <w:t>. при исполнении служебных обязанностей, что сомнению не подвергается, признаков административного правонарушения, составление им со</w:t>
      </w:r>
      <w:r>
        <w:t xml:space="preserve">ответствующих процессуальных документов и совершение иных процессуальных действий при производстве по делу об административном правонарушении сами по себе не свидетельствуют о его заинтересованности в исходе дела, в </w:t>
      </w:r>
      <w:r>
        <w:t>связи</w:t>
      </w:r>
      <w:r>
        <w:t xml:space="preserve"> с чем нет оснований не доверять пр</w:t>
      </w:r>
      <w:r>
        <w:t>оцессуальным документам, составленным в целях фиксации административного правонарушения.</w:t>
      </w:r>
    </w:p>
    <w:p w:rsidR="00A77B3E" w:rsidP="004C215A">
      <w:pPr>
        <w:jc w:val="both"/>
      </w:pPr>
      <w:r>
        <w:t>Таким образом, считаю, что Курбанов</w:t>
      </w:r>
      <w:r>
        <w:t xml:space="preserve"> .</w:t>
      </w:r>
      <w:r>
        <w:t>.</w:t>
      </w:r>
      <w:r>
        <w:t xml:space="preserve"> нарушил требования п.2.3.2 </w:t>
      </w:r>
    </w:p>
    <w:p w:rsidR="00A77B3E" w:rsidP="004C215A">
      <w:pPr>
        <w:jc w:val="both"/>
      </w:pPr>
      <w:r>
        <w:t>ПДД РФ, и нахожу его вину в совершении административного правонарушения доказанной, квалифицировав</w:t>
      </w:r>
      <w:r>
        <w:t xml:space="preserve"> его действия по ч.1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</w:t>
      </w:r>
      <w:r>
        <w:t>ржат уголовно наказуемого деяния.</w:t>
      </w:r>
    </w:p>
    <w:p w:rsidR="00A77B3E" w:rsidP="004C215A">
      <w:pPr>
        <w:jc w:val="both"/>
      </w:pPr>
      <w:r>
        <w:t>При назначении административного наказания Курбанову …</w:t>
      </w:r>
      <w:r>
        <w:t xml:space="preserve"> учитывается характер совершённого им административного правонарушения, личность виновного, его имущественное положение, обстоятельства, смягчающие и отягчающее </w:t>
      </w:r>
      <w:r>
        <w:t>административную ответственность.</w:t>
      </w:r>
    </w:p>
    <w:p w:rsidR="00A77B3E" w:rsidP="004C215A">
      <w:pPr>
        <w:jc w:val="both"/>
      </w:pPr>
      <w:r>
        <w:t>Курбановым ..</w:t>
      </w:r>
      <w:r>
        <w:t xml:space="preserve">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в настоящее время не </w:t>
      </w:r>
      <w:r>
        <w:t>трудоустроен</w:t>
      </w:r>
      <w:r>
        <w:t>, не женат.</w:t>
      </w:r>
    </w:p>
    <w:p w:rsidR="00A77B3E" w:rsidP="004C215A">
      <w:pPr>
        <w:jc w:val="both"/>
      </w:pPr>
      <w:r>
        <w:t>Обстоятельст</w:t>
      </w:r>
      <w:r>
        <w:t>вом, смягчающим административную ответственность, в соответствии со ст.4.2 КоАП РФ признаю признание Курбановым</w:t>
      </w:r>
      <w:r>
        <w:t xml:space="preserve"> .</w:t>
      </w:r>
      <w:r>
        <w:t>.</w:t>
      </w:r>
      <w:r>
        <w:t xml:space="preserve"> вины.</w:t>
      </w:r>
    </w:p>
    <w:p w:rsidR="00A77B3E" w:rsidP="004C215A">
      <w:pPr>
        <w:jc w:val="both"/>
      </w:pPr>
      <w:r>
        <w:t>Обстоятельством, отягчающим административную ответственность, в соответствии со ст.4.3 КоАП РФ признаю повторное совершение Курбановы</w:t>
      </w:r>
      <w:r>
        <w:t>м …</w:t>
      </w:r>
      <w:r>
        <w:t xml:space="preserve">. однородного административного правонарушения. </w:t>
      </w:r>
    </w:p>
    <w:p w:rsidR="00A77B3E" w:rsidP="004C215A">
      <w:pPr>
        <w:jc w:val="both"/>
      </w:pPr>
      <w:r>
        <w:t xml:space="preserve">Учитывая характер совершённого правонарушения, данные о личности виновного, обстоятельства, смягчающие и отягчающее административную ответственность, с целью предупреждения совершения новых </w:t>
      </w:r>
      <w:r>
        <w:t>правонарушений, считаю необходимым назначить Курбанову …</w:t>
      </w:r>
      <w:r>
        <w:t>. административное наказание в пределах санкции ч.1 ст.12.26 КоАП РФ в виде административного штрафа с лишением права управления транспортными средствами на минимальный срок.</w:t>
      </w:r>
    </w:p>
    <w:p w:rsidR="00A77B3E" w:rsidP="004C215A">
      <w:pPr>
        <w:jc w:val="both"/>
      </w:pPr>
      <w:r>
        <w:t>Обстоятельства, предусм</w:t>
      </w:r>
      <w:r>
        <w:t>отренные ст. 24.5 КоАП РФ, исключающие производство по делу, отсутствуют.</w:t>
      </w:r>
    </w:p>
    <w:p w:rsidR="00A77B3E" w:rsidP="004C215A">
      <w:pPr>
        <w:jc w:val="both"/>
      </w:pPr>
      <w:r>
        <w:t>На основании изложенного, руководствуясь ст.ст.29.9, 29.10 КоАП РФ,</w:t>
      </w:r>
    </w:p>
    <w:p w:rsidR="00A77B3E" w:rsidP="004C215A">
      <w:pPr>
        <w:jc w:val="both"/>
      </w:pPr>
    </w:p>
    <w:p w:rsidR="00A77B3E" w:rsidP="004C215A">
      <w:pPr>
        <w:jc w:val="center"/>
      </w:pPr>
      <w:r>
        <w:t>постановил:</w:t>
      </w:r>
    </w:p>
    <w:p w:rsidR="00A77B3E" w:rsidP="004C215A">
      <w:pPr>
        <w:jc w:val="both"/>
      </w:pPr>
    </w:p>
    <w:p w:rsidR="00A77B3E" w:rsidP="004C215A">
      <w:pPr>
        <w:jc w:val="both"/>
      </w:pPr>
      <w:r>
        <w:t>признать Курбанова …</w:t>
      </w:r>
      <w:r>
        <w:t xml:space="preserve"> виновным в совершении административного правонарушения, предусмо</w:t>
      </w:r>
      <w:r>
        <w:t>тренного ч.1 ст.12.26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один год шесть месяцев.</w:t>
      </w:r>
    </w:p>
    <w:p w:rsidR="00A77B3E" w:rsidP="004C215A">
      <w:pPr>
        <w:jc w:val="both"/>
      </w:pPr>
      <w:r>
        <w:t>Штраф подлежит уплате по следующим реквизи</w:t>
      </w:r>
      <w:r>
        <w:t>там: УФК по Республике Крым (ОМВД России по Кировскому району), КПП телефон, ИНН телефон, ОКТМО телефон, счёт получателя …</w:t>
      </w:r>
    </w:p>
    <w:p w:rsidR="00A77B3E" w:rsidP="004C215A">
      <w:pPr>
        <w:jc w:val="both"/>
      </w:pPr>
      <w:r>
        <w:t>Разъяснить Курбанову ..</w:t>
      </w:r>
      <w:r>
        <w:t xml:space="preserve"> что в соответствии с ч.1.1 ст.32.7 КоАП РФ водительское удостоверение либо заявление о его утрате сдаётся в отделение ГИБДД ОМВД России по Кировскому району, по месту жительства, в течение трёх рабочих д</w:t>
      </w:r>
      <w:r>
        <w:t>ней со дня вступления постановления в законную силу.</w:t>
      </w:r>
    </w:p>
    <w:p w:rsidR="00A77B3E" w:rsidP="004C215A">
      <w:pPr>
        <w:jc w:val="both"/>
      </w:pPr>
      <w:r>
        <w:t>Административный штраф согласно ст.32.2 КоАП РФ  должен быть уплачен в полном размере не позднее шестидесяти дней со дня вступления постановления в законную силу, либо со дня истечения срока отсрочки или</w:t>
      </w:r>
      <w:r>
        <w:t xml:space="preserve"> срока рассрочки уплаты штрафа. </w:t>
      </w:r>
    </w:p>
    <w:p w:rsidR="00A77B3E" w:rsidP="004C215A">
      <w:pPr>
        <w:jc w:val="both"/>
      </w:pPr>
      <w:r>
        <w:t xml:space="preserve">Квитанция об уплате штрафа предоставляется в суд. </w:t>
      </w:r>
    </w:p>
    <w:p w:rsidR="00A77B3E" w:rsidP="004C215A">
      <w:pPr>
        <w:jc w:val="both"/>
      </w:pPr>
      <w:r>
        <w:t>Неуплата административного штрафа в установленный законом срок образует самостоятельный состав административного правонарушения, предусмотренного ч.1 ст.20.25 КоАП РФ.</w:t>
      </w:r>
    </w:p>
    <w:p w:rsidR="00A77B3E" w:rsidP="004C215A">
      <w:pPr>
        <w:jc w:val="both"/>
      </w:pPr>
      <w:r>
        <w:t>В сл</w:t>
      </w:r>
      <w:r>
        <w:t xml:space="preserve">учае уклонения лица, лишённого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A77B3E" w:rsidP="004C215A">
      <w:pPr>
        <w:jc w:val="both"/>
      </w:pPr>
      <w:r>
        <w:t xml:space="preserve">Течение прерванного срока лишения специального права продолжается со дня </w:t>
      </w:r>
      <w:r>
        <w:t xml:space="preserve">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</w:t>
      </w:r>
      <w:r>
        <w:t>вид административного наказания, заявления лица об утрате указанных документов.</w:t>
      </w:r>
    </w:p>
    <w:p w:rsidR="00A77B3E" w:rsidP="004C215A">
      <w:pPr>
        <w:jc w:val="both"/>
      </w:pPr>
      <w:r>
        <w:t>Постановление может бы</w:t>
      </w:r>
      <w:r>
        <w:t>ть обжаловано в Кировский районный суд Республики Крым в течение десяти суток со дня вручения или получения копии постановления как непосредственно, так и через судью, которым вынесено постановление по делу.</w:t>
      </w:r>
    </w:p>
    <w:p w:rsidR="00A77B3E"/>
    <w:p w:rsidR="00A77B3E"/>
    <w:p w:rsidR="00A77B3E">
      <w:r>
        <w:t xml:space="preserve">Мировой судья     </w:t>
      </w:r>
      <w:r>
        <w:t>И.В.Кувшинов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15A"/>
    <w:rsid w:val="004C215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