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2</w:t>
      </w:r>
    </w:p>
    <w:p w:rsidR="00A77B3E">
      <w:r>
        <w:t>Дело №5-53-56/2017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фио, рассмотрев дело об административном правонарушении, предусмотренном ст.20.21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родившегося дата в </w:t>
      </w:r>
    </w:p>
    <w:p w:rsidR="00A77B3E">
      <w:r>
        <w:t xml:space="preserve">адрес, гражданина Российской Федерации, зарегистрированного и проживающего по адресу: адрес, </w:t>
      </w:r>
    </w:p>
    <w:p w:rsidR="00A77B3E">
      <w:r>
        <w:t xml:space="preserve">адрес, инвалида 2 группы, не работающего, не женатого, несовершеннолетних детей не имеющего,   </w:t>
      </w:r>
    </w:p>
    <w:p w:rsidR="00A77B3E">
      <w:r>
        <w:t>установил:</w:t>
      </w:r>
    </w:p>
    <w:p w:rsidR="00A77B3E">
      <w:r>
        <w:t>фио дата в время находился в общественном месте, в корпусе №6 наименование организации, расположенном по адресу: адрес, в состоянии алкогольного опьянения, оскорбляющим человеческое достоинство и общественную нравственность, что выразилось в его агрессивном поведении.</w:t>
      </w:r>
    </w:p>
    <w:p w:rsidR="00A77B3E">
      <w:r>
        <w:t xml:space="preserve">В судебном заседании фио вину в совершении административного правонарушения признал, пояснил, что действительно находился в санатории в состоянии алкогольного опьянения. </w:t>
      </w:r>
    </w:p>
    <w:p w:rsidR="00A77B3E">
      <w:r>
        <w:t xml:space="preserve">Выслушав объяснения фио, изучив материалы дела, считаю, что представленных материалов достаточно для установления факта совершения фио административного правонарушения. </w:t>
      </w:r>
    </w:p>
    <w:p w:rsidR="00A77B3E">
      <w:r>
        <w:t xml:space="preserve">Факт совершения административного правонарушения и вина фио подтверждаются: протоколом об административном правонарушении №РК телефон от дата (л.д.1), рапортом оперативного дежурного ОМВД России по адрес фио от дата (л.д.5), справкой №310 ГБУЗ РК «Кировская центральная районная больница» от дата, согласно которой фио находился в состоянии алкогольного опьянения (л.д.6), письменными объяснениями фио, фио, </w:t>
      </w:r>
    </w:p>
    <w:p w:rsidR="00A77B3E">
      <w:r>
        <w:t xml:space="preserve">фио (л.д.7-8, 9, 10).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Действия фио необходимо квалифицировать по ст.20.21 КоАП РФ, поскольку он в состоянии алкогольного опьянения находился в общественном месте – в помещении учреждения здравоохранения, где в любой момент могли появиться люди.</w:t>
      </w:r>
    </w:p>
    <w:p w:rsidR="00A77B3E">
      <w:r>
        <w:t xml:space="preserve">При назначении административного наказания фио учитывается характер совершённого им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>фио совершено административное правонарушение, посягающее на общественный порядок и общественную безопасность, в настоящее время не работает, не женат, несовершеннолетних детей на иждивении не имеет, имеет инвалидность 2 группы.</w:t>
      </w:r>
    </w:p>
    <w:p w:rsidR="00A77B3E">
      <w:r>
        <w:t xml:space="preserve">Обстоятельств, смягчающих и отягчающих административную ответственность фио, не установлено. </w:t>
      </w:r>
    </w:p>
    <w:p w:rsidR="00A77B3E">
      <w:r>
        <w:t>Учитывая характер совершенного правонарушения, данные о личности виновного, отсутствие обстоятельств, смягчающих и отягчающих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фио административное наказание в виде административного штрафа.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>
      <w:r>
        <w:t>постановил:</w:t>
      </w:r>
    </w:p>
    <w:p w:rsidR="00A77B3E">
      <w:r>
        <w:t>признать фио, паспортные данные,  зарегистрированного и проживающего по адресу: адрес, виновным в совершении административного правонарушения, предусмотренного ст.20.21 КоАП РФ, и назначить ему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Отделение по адрес Центрального банка Российской Федерации, счёт №40101810335100010001, БИК – телефон, КБК – 18811690050056000140, КПП – телефон, ОКТМО – телефон, ИНН – телефон, получатель УФК (ОМВД России по адрес), наименование платежа – штраф, УИН 18880491170001020727.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