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5760" w:firstLine="720"/>
      </w:pPr>
      <w:r>
        <w:t>Дело №5-53-56/2019</w:t>
      </w:r>
    </w:p>
    <w:p>
      <w:pPr>
        <w:ind w:left="2160" w:firstLine="720"/>
      </w:pPr>
      <w:r>
        <w:t>ПОСТАНОВЛЕНИЕ</w:t>
      </w:r>
    </w:p>
    <w:p/>
    <w:p>
      <w:r>
        <w:t>21 февраля 2019 г.                                                                                                              адрес</w:t>
      </w:r>
    </w:p>
    <w:p/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Портновой </w:t>
      </w:r>
      <w:r>
        <w:t>фио</w:t>
      </w:r>
      <w:r>
        <w:t xml:space="preserve">, паспортные данные </w:t>
      </w:r>
    </w:p>
    <w:p>
      <w:pPr>
        <w:jc w:val="both"/>
      </w:pPr>
      <w:r>
        <w:t xml:space="preserve">адрес, гражданина ..., проживающей по адресу: адрес, занимающей ... наименование организации,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Портнова Ю.В., являясь должностным лицом – ... наименование организации (далее – Предприятие), и находясь по адресу: адрес, по месту нахождения Предприятия, в нарушение п.1 ст.333.15 НК РФ не представила в Межрайонную ИФНС Росси №4 по адрес до дата декларацию по водному налогу за адрес дата, представив её </w:t>
      </w:r>
    </w:p>
    <w:p>
      <w:pPr>
        <w:jc w:val="both"/>
      </w:pPr>
      <w:r>
        <w:t xml:space="preserve">дата, то есть с нарушением срока представления.  </w:t>
      </w:r>
    </w:p>
    <w:p>
      <w:pPr>
        <w:jc w:val="both"/>
      </w:pPr>
      <w:r>
        <w:t>В судебное заседание Портнова Ю.В. не явилась, о времени и месте судебного заседания извещена надлежащим образом, в письменных возражениях просила рассмотреть дело в её отсутствие, в связи с чем, считаю возможным в порядке ч.2 ст.25.1 КоАП РФ рассмотреть дело в отсутствие лица, в отношении которого ведётся производство по делу.</w:t>
      </w:r>
    </w:p>
    <w:p>
      <w:pPr>
        <w:jc w:val="both"/>
      </w:pPr>
      <w:r>
        <w:t xml:space="preserve">В судебное заседание представитель Межрайонной ИФНС России №4 по адрес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адрес.   </w:t>
      </w:r>
    </w:p>
    <w:p>
      <w:pPr>
        <w:jc w:val="both"/>
      </w:pPr>
      <w:r>
        <w:t>Исследовав материалы дела, и представленные Портновой Ю.В. письменные возражения на протокол об административном правонарушении и приложенные к ним документы, прихожу к следующим выводам.</w:t>
      </w:r>
    </w:p>
    <w:p>
      <w:pPr>
        <w:jc w:val="both"/>
      </w:pPr>
      <w:r>
        <w:t>Согласно п.1 ст.333.15 НК РФ налоговая декларация представляется налогоплательщиком в налоговый орган по местонахождению объекта налогообложения в срок, установленный для уплаты налога.</w:t>
      </w:r>
    </w:p>
    <w:p>
      <w:pPr>
        <w:jc w:val="both"/>
      </w:pPr>
      <w:r>
        <w:t>В силу п.2 ст.333.14 НК РФ налог подлежит уплате в срок не позднее 20-го числа месяца, следующего за истекшим налоговым периодом.</w:t>
      </w:r>
    </w:p>
    <w:p>
      <w:pPr>
        <w:jc w:val="both"/>
      </w:pPr>
      <w:r>
        <w:t>Как усматривается из материалов дела, Предприятие, руководителем которого является Портнова Ю.В., поставлено на учёт в Межрайонной инспекции ФНС России №4 по адрес дата</w:t>
      </w:r>
    </w:p>
    <w:p>
      <w:pPr>
        <w:jc w:val="both"/>
      </w:pPr>
      <w:r>
        <w:t xml:space="preserve">Декларация по водному налогу за адрес дата Предприятием представлена в налоговый орган по месту учёта дата, то есть с нарушением установленного законом срока. </w:t>
      </w:r>
    </w:p>
    <w:p>
      <w:pPr>
        <w:jc w:val="both"/>
      </w:pPr>
      <w:r>
        <w:t xml:space="preserve">Таким образом, руководитель Предприятия Портнова Ю.В. не исполнила обязанность по своевременному предоставлению декларации, чем нарушила требования п.1 ст.333.15 и п.2 ст.333.14 НК РФ.  </w:t>
      </w:r>
    </w:p>
    <w:p>
      <w:pPr>
        <w:jc w:val="both"/>
      </w:pPr>
      <w:r>
        <w:t xml:space="preserve">Факт совершения Портновой Ю.В. административного правонарушения подтверждается: протоколом об административном правонарушении от дата №91081902256722900001 (л.д.1-2), сведениями о Предприятии из ЕГРЮЛ по состоянию на </w:t>
      </w:r>
    </w:p>
    <w:p>
      <w:pPr>
        <w:jc w:val="both"/>
      </w:pPr>
      <w:r>
        <w:t xml:space="preserve">дата (л.д.3-5), копией налоговой декларации Предприятия по водному налогу за </w:t>
      </w:r>
    </w:p>
    <w:p>
      <w:pPr>
        <w:jc w:val="both"/>
      </w:pPr>
      <w:r>
        <w:t xml:space="preserve">адрес дата с отметкой о её представлении в налоговый орган дата (л.д.6-13).  </w:t>
      </w:r>
    </w:p>
    <w:p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Портновой Ю.В. виновной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</w:t>
      </w:r>
    </w:p>
    <w:p>
      <w:pPr>
        <w:jc w:val="both"/>
      </w:pPr>
      <w:r>
        <w:t xml:space="preserve">При назначении административного наказания Портновой Ю.В. учитывается характер совершённого административного правонарушения, личность виновной, её имущественное положение, обстоятельство, смягчающее административную ответственность. </w:t>
      </w:r>
    </w:p>
    <w:p>
      <w:pPr>
        <w:jc w:val="both"/>
      </w:pPr>
      <w:r>
        <w:t xml:space="preserve">Портновой Ю.В.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содержат, официально трудоустроена.  </w:t>
      </w:r>
    </w:p>
    <w:p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совершение Портновой Ю.В. административного правонарушения впервые. 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виновной, обстоятельство, смягчающее административную ответственность, считаю необходимым назначить Портновой Ю.В. административное наказание в виде предупреждения.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Портнову </w:t>
      </w:r>
      <w:r>
        <w:t>фио</w:t>
      </w:r>
      <w:r>
        <w:t xml:space="preserve"> виновной в совершении административного правонарушения, предусмотренного ст.15.5 КоАП РФ, и назначить ей наказание в виде предупреждения. 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CEF5DD6-1846-40C9-B49E-C1B30CA3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