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№5-53-56/2021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февраля 2021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Хихля</w:t>
      </w:r>
      <w:r>
        <w:t xml:space="preserve"> </w:t>
      </w:r>
      <w:r>
        <w:t>фио</w:t>
      </w:r>
      <w:r>
        <w:t xml:space="preserve"> родившегося дата в адрес, гражданина ... проживающего по адресу: адрес, ул. 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>Хихля</w:t>
      </w:r>
      <w:r>
        <w:t xml:space="preserve"> И.Ю. дата в период времени с время час. по время час. по месту жительства по адресу: адрес, </w:t>
      </w:r>
    </w:p>
    <w:p>
      <w:pPr>
        <w:jc w:val="both"/>
      </w:pPr>
      <w:r>
        <w:t xml:space="preserve">ул. адрес, незаконно хранил без цели сбыта наркотическое средство – гашиш (смолу каннабиса) общей массой 0,26 г, что не является значительным размером.  </w:t>
      </w:r>
    </w:p>
    <w:p>
      <w:pPr>
        <w:jc w:val="both"/>
      </w:pPr>
      <w:r>
        <w:t xml:space="preserve">В ходе рассмотрения дела </w:t>
      </w:r>
      <w:r>
        <w:t>Хихля</w:t>
      </w:r>
      <w:r>
        <w:t xml:space="preserve"> И.Ю.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был обнаружен сотрудниками полиции на территории его домовладения на стенках пластиковой бутылки, через которую он курил коноплю.  </w:t>
      </w:r>
    </w:p>
    <w:p>
      <w:pPr>
        <w:jc w:val="both"/>
      </w:pPr>
      <w:r>
        <w:t xml:space="preserve">Отводов и ходатайств в ходе судебного разбирательства </w:t>
      </w:r>
      <w:r>
        <w:t>Хихля</w:t>
      </w:r>
      <w:r>
        <w:t xml:space="preserve"> И.Ю. заявлено не было.</w:t>
      </w:r>
    </w:p>
    <w:p>
      <w:pPr>
        <w:jc w:val="both"/>
      </w:pPr>
      <w:r>
        <w:t xml:space="preserve">Выслушав </w:t>
      </w:r>
      <w:r>
        <w:t>Хихля</w:t>
      </w:r>
      <w:r>
        <w:t xml:space="preserve"> И.Ю.,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Хихля</w:t>
      </w:r>
      <w:r>
        <w:t xml:space="preserve"> И.Ю.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постановлением о выделении материалов из уголовного дела от дата (л.д.3-4), копией постановления о возбуждении уголовного дела от дата </w:t>
      </w:r>
    </w:p>
    <w:p>
      <w:pPr>
        <w:jc w:val="both"/>
      </w:pPr>
      <w:r>
        <w:t xml:space="preserve">дата (л.д.5), копией протокола осмотра места происшествия от дата (л.д.4-7), копией допроса </w:t>
      </w:r>
      <w:r>
        <w:t>Хихля</w:t>
      </w:r>
      <w:r>
        <w:t xml:space="preserve"> И.Ю. в качестве подозреваемого от дата (л.д.8-10), копией заключения эксперта №1/2316 от дата (л.д.11-18).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Хихля</w:t>
      </w:r>
      <w:r>
        <w:t xml:space="preserve"> И.Ю.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</w:t>
      </w:r>
      <w:r>
        <w:t>Хихля</w:t>
      </w:r>
      <w:r>
        <w:t xml:space="preserve"> И.Ю. учитывается характер совершённого им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Хихля</w:t>
      </w:r>
      <w:r>
        <w:t xml:space="preserve"> И.Ю. совершено административное правонарушение, связанное с незаконным оборотом наркотических средств, в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Хихля</w:t>
      </w:r>
      <w:r>
        <w:t xml:space="preserve"> И.Ю.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Хихля</w:t>
      </w:r>
      <w:r>
        <w:t xml:space="preserve"> И.Ю. административное наказание в виде административного штрафа в максимальном размере, предусмотренном санкцией ч.1 ст.6.8 КоАП РФ. </w:t>
      </w:r>
    </w:p>
    <w:p>
      <w:pPr>
        <w:jc w:val="both"/>
      </w:pPr>
      <w:r>
        <w:t xml:space="preserve">Учитывая количество и вид обнаруженного у </w:t>
      </w:r>
      <w:r>
        <w:t>Хихля</w:t>
      </w:r>
      <w:r>
        <w:t xml:space="preserve"> И.Ю.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Хихля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ул.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 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Хихля</w:t>
      </w:r>
      <w:r>
        <w:t xml:space="preserve"> И.Ю.,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Обязать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</w:t>
      </w:r>
      <w:r>
        <w:t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Вещественное доказательство: наркотическое средство – смола каннабиса, хранящееся в камере хранения вещественных доказательств Центральной камере хранения наркотических средств МВД по адрес по квитанции РФ №011796 от дата, по вступлению постановления в законную силу уничтожить. </w:t>
      </w:r>
    </w:p>
    <w:p>
      <w:pPr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>
      <w:pPr>
        <w:jc w:val="both"/>
      </w:pPr>
      <w:r>
        <w:t xml:space="preserve">Разъяснить </w:t>
      </w:r>
      <w:r>
        <w:t>Хихля</w:t>
      </w:r>
      <w:r>
        <w:t xml:space="preserve"> И.Ю.,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2675E2-55F7-48BA-B7B6-DBF11E24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