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4</w:t>
      </w:r>
    </w:p>
    <w:p w:rsidR="00A77B3E">
      <w:r>
        <w:t>Дело №5-53-67/2017</w:t>
      </w:r>
    </w:p>
    <w:p w:rsidR="00A77B3E"/>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ст.6.1.1 Кодекса Российской Федерации об административных правонарушениях (далее – КоАП РФ), в отношении </w:t>
      </w:r>
    </w:p>
    <w:p w:rsidR="00A77B3E">
      <w:r>
        <w:t xml:space="preserve">фио, родившейся дата в адрес, гражданина Российской Федерации, зарегистрированной и проживающей по адресу: адрес, </w:t>
      </w:r>
    </w:p>
    <w:p w:rsidR="00A77B3E">
      <w:r>
        <w:t xml:space="preserve">адрес,   </w:t>
      </w:r>
    </w:p>
    <w:p w:rsidR="00A77B3E"/>
    <w:p w:rsidR="00A77B3E">
      <w:r>
        <w:t>установил:</w:t>
      </w:r>
    </w:p>
    <w:p w:rsidR="00A77B3E"/>
    <w:p w:rsidR="00A77B3E">
      <w:r>
        <w:t xml:space="preserve">фио дата примерно в время час., находясь возле домовладения №30 по адрес в адрес, действуя на почве внезапно возникших личных неприязненных отношений, хватала фио руками за шею, живот и левое предплечье, левое и правое плечо, причинив потерпевшей физическую боль и телесные повреждения в виде множественных ссадин шеи, кровоподтёка, ссадины левого плеча, кровоподтёков правого плеча, множественных ссадин передней брюшной стенки, ссадин левого предплечья, которые согласно заключению эксперта №676 от дата не повлекли за собой кратковременного расстройства здоровья и не вызвали незначительную стойкую утрату общей трудоспособности, квалифицирующиеся как повреждения не причинившие вред здоровью.   </w:t>
      </w:r>
    </w:p>
    <w:p w:rsidR="00A77B3E">
      <w:r>
        <w:t xml:space="preserve">В судебном заседании фио вину в совершении правонарушения не признала, пояснила, что конфликт с фио произошёл из-за того, что собака фио накинулась на её внучку. В ходе конфликта фио оттолкнула её один раз в тот момент, когда она стала отталкивать от себя собаку, которая укусила её за ногу, она же, в свою очередь, потерпевшую не била. От чего возникли у фио телесные повреждения – не знает. </w:t>
      </w:r>
    </w:p>
    <w:p w:rsidR="00A77B3E">
      <w:r>
        <w:t xml:space="preserve">Свидетель фио пояснил, что является мужем </w:t>
      </w:r>
    </w:p>
    <w:p w:rsidR="00A77B3E">
      <w:r>
        <w:t>фио, дата примерно в время часов он вместе с их соседом, фио, находился во дворе своего домовладения, где проводили ремонтные работы, в это время они услышали детский крик. После чего сразу выбежали на улицу, где увидели, как фио отгоняла собаку, принадлежащую фио, от их внучки. Вместе они начали звать фио, чтобы она вышла к ним на улицу. фио на их замечания не реагировала, в ходе конфликта собака накинулась и укусила фио, которая, пытаясь увернуться, оттолкнула собаку от себя. фио, защищая собаку, толкнула фио При этом никто фио никаких телесных повреждений не причинял.</w:t>
      </w:r>
    </w:p>
    <w:p w:rsidR="00A77B3E">
      <w:r>
        <w:t xml:space="preserve">Допрошенный свидетель фио дал аналогичные показания.    </w:t>
      </w:r>
    </w:p>
    <w:p w:rsidR="00A77B3E">
      <w:r>
        <w:t xml:space="preserve">Потерпевшая фио, извещённая о времени и месте судебного заседания, в суд не явилась, представила в суд телефонограмму о том, что в связи с ухудшением состояния своего здоровья и возможной госпитализацией в районную больницу явиться в судебное заседание не сможет, просила судебного заседание по делу отложить на другую дату. </w:t>
      </w:r>
    </w:p>
    <w:p w:rsidR="00A77B3E">
      <w:r>
        <w:t>В соответствии с ч.3 ст.25.2 КоАП РФ дело может быть рассмотрено в отсутствие потерпевшего если имеются данные о надлежащем его извещении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77B3E">
      <w:r>
        <w:t>Учитывая, что в силу ч.4 ст.29.6 КоАП РФ настоящее дело подлежит рассмотрению в день получения протокола об административном правонарушении и других материалов дела, считаю возможным рассмотреть дело в отсутствие потерпевшей фио</w:t>
      </w:r>
    </w:p>
    <w:p w:rsidR="00A77B3E">
      <w:r>
        <w:t>Выслушав объяснения фио, показания свидетелей фио и фио, исследовав материалы дела, прихожу к следующим выводам.</w:t>
      </w:r>
    </w:p>
    <w:p w:rsidR="00A77B3E">
      <w:r>
        <w:t xml:space="preserve">Статья 6.1.1 КоАП РФ устанавливает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ст.115 УК РФ, если эти действия не содержат уголовно наказуемого деяния. </w:t>
      </w:r>
    </w:p>
    <w:p w:rsidR="00A77B3E">
      <w:r>
        <w:t xml:space="preserve">В судебном заседании установлено, что фио совершила иные насильственные действия, причинившие фио физическую боль, но не повлекших последствий, указанных в ст.115 УК РФ. </w:t>
      </w:r>
    </w:p>
    <w:p w:rsidR="00A77B3E">
      <w:r>
        <w:t xml:space="preserve">Несмотря на непризнание фио своей вины, её вина подтверждается протоколом об административном правонарушении № РК телефон от дата (л.д.1), копией рапорта оперативного дежурного ОМВД России по адрес от дата (л.д.3), копией заявления </w:t>
      </w:r>
    </w:p>
    <w:p w:rsidR="00A77B3E">
      <w:r>
        <w:t>фио о принятии мер к фио, причинившей ей дата телесные повреждения в виде ссадин в области шеи (л.д.4), копией справки Старокрымской районной больницы им. фио от дата о том, что у фио обнаружены многочисленные гематомы и ушибы мягких тканей шеи и передней брюшной стенки (л.д.6), копией постановления об отказе в возбуждении уголовного дела от дата (л.д.73), копией заключения эксперта №676 от дата с выводами о том, что у фио на момент освидетельствования обнаружены повреждения: множественные ссадины шеи; кровоподтёк, ссадина левого плеча; кровоподтёки правого плеча (3), множественные ссадины передней брюшной стенки; ссадины левого предплечья (7); указанные повреждения образовались в результате травматического воздействия тупого предмета (предметов), с ограниченной травмирующей поверхностью, не исключено дата; повреждения не повлекли за собой кратковременного расстройства здоровья и не вызвали незначительную стойкую утрату общей трудоспособности, и расцениваются, как повреждения, не причинившие вред здоровью (л.д.74-76).</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К показаниям фио суд относится критически, расценивает их как стремление избежать ответственности за содеянное. Доводы фио опровергаются доказательствами, имеющимися в материалах дела, в частности заключением эксперта №676 от дата</w:t>
      </w:r>
    </w:p>
    <w:p w:rsidR="00A77B3E">
      <w:r>
        <w:t xml:space="preserve">К показаниям свидетелей фио и фио суд также относится критически, поскольку свидетель фио, являясь мужем фио, и фио – соседом, пытаются преуменьшить роль фио в имевшем место конфликте с участием фио и фио, при этом при даче объяснений дата </w:t>
      </w:r>
    </w:p>
    <w:p w:rsidR="00A77B3E">
      <w:r>
        <w:t>фио указывала, что свидетелей и очевидцев происшествия дата в период времени с время до время не было (л.д.16).</w:t>
      </w:r>
    </w:p>
    <w:p w:rsidR="00A77B3E">
      <w:r>
        <w:t xml:space="preserve">Соглашаясь с доводом фио о том, что ударов </w:t>
      </w:r>
    </w:p>
    <w:p w:rsidR="00A77B3E">
      <w:r>
        <w:t>фио она не наносила, суд отмечает, что санкция ст.6.1.1 КоАП РФ влечёт назначение наказания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Под иными насильственными действиями понимается любое воздействие на тело потерпевшего, которое причиняет ему физическую боль. При этом, при совершении таковых, объективного подтверждения в дальнейшем они могут и не найти (синяков, царапин, ссадин, других повреждений может и не быть).</w:t>
      </w:r>
    </w:p>
    <w:p w:rsidR="00A77B3E">
      <w:r>
        <w:t>Оснований для оговора фио фио не установлено. Сразу после получения ссадин и кровоподтёков потерпевшая обратилась в полицию (л.д.3).</w:t>
      </w:r>
    </w:p>
    <w:p w:rsidR="00A77B3E">
      <w:r>
        <w:t>Исследовав и оценив собранные по делу доказательства, прихожу к выводу о виновности фио в совершении административного правонарушения, действия которой следует квалифицировать по ст.6.1.1 КоАП РФ, как совершение иных насильственных действий, причинивших физическую боль, но не повлёкших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назначении административного наказания фио учитывается характер совершённого административного правонарушения, личность виновной, её имущественное положение, отсутствие обстоятельств, смягчающих и отягчающих административную ответственность.</w:t>
      </w:r>
    </w:p>
    <w:p w:rsidR="00A77B3E">
      <w:r>
        <w:t xml:space="preserve">фио совершено административное правонарушение, посягающее на здоровье человека; ранее она к административной ответственности не привлекалась, в настоящее время не работает, занимается ведением подсобного хозяйства, по месту жительства характеризуется положительно. </w:t>
      </w:r>
    </w:p>
    <w:p w:rsidR="00A77B3E">
      <w:r>
        <w:t>Обстоятельств, смягчающих и отягчающих административную ответственность, не установлено.</w:t>
      </w:r>
    </w:p>
    <w:p w:rsidR="00A77B3E">
      <w:r>
        <w:t xml:space="preserve">Учитывая характер совершенного правонарушения, данные о личности виновной, отсутствие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пределах санкции ст.6.1.1 КоАП РФ в виде административного штрафа в минимальном размере. </w:t>
      </w:r>
    </w:p>
    <w:p w:rsidR="00A77B3E">
      <w:r>
        <w:t xml:space="preserve">На основании изложенного, руководствуясь ст.ст.29.9-29.10 КоАП РФ,  </w:t>
      </w:r>
    </w:p>
    <w:p w:rsidR="00A77B3E"/>
    <w:p w:rsidR="00A77B3E">
      <w:r>
        <w:t>постановил:</w:t>
      </w:r>
    </w:p>
    <w:p w:rsidR="00A77B3E"/>
    <w:p w:rsidR="00A77B3E">
      <w:r>
        <w:t>признать фио, паспортные данные, зарегистрированную и проживающую по адресу: адрес, виновной в совершении административного правонарушения, предусмотренного ст.6.1.1 КоАП РФ, и назначить ей наказание в виде административного штрафа в размере сумма.</w:t>
      </w:r>
    </w:p>
    <w:p w:rsidR="00A77B3E">
      <w:r>
        <w:t>Штраф подлежит уплате по следующим реквизитам: Отделение по адрес Центрального банка Российской Федерации, счёт №40101810335100010001, БИК – телефон, КБК – 18811690050056000140, КПП – телефон, ОКТМО – телефон, ИНН – телефон, получатель УФК (ОМВД России по адрес), УИН – 18880491160001017093.</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 даты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