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Дело №5-53-69/2021</w:t>
      </w:r>
    </w:p>
    <w:p>
      <w:pPr>
        <w:ind w:left="2160"/>
      </w:pPr>
      <w:r>
        <w:t>П О С Т А Н О В Л Е Н И Е</w:t>
      </w:r>
    </w:p>
    <w:p>
      <w:pPr>
        <w:jc w:val="both"/>
      </w:pPr>
      <w:r>
        <w:t xml:space="preserve">11 марта 2021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Волошина </w:t>
      </w:r>
      <w:r>
        <w:t>фио</w:t>
      </w:r>
      <w:r>
        <w:t xml:space="preserve">, родившегося дата в адрес ... гражданина ... проживающего по адресу: адрес, зарегистрированного по адресу: адрес, </w:t>
      </w:r>
    </w:p>
    <w:p>
      <w:pPr>
        <w:jc w:val="both"/>
      </w:pPr>
      <w:r>
        <w:t xml:space="preserve">адрес, ... </w:t>
      </w:r>
    </w:p>
    <w:p>
      <w:pPr>
        <w:ind w:left="2160" w:firstLine="720"/>
        <w:jc w:val="both"/>
      </w:pPr>
      <w:r>
        <w:t>у с т а н о в и л:</w:t>
      </w:r>
    </w:p>
    <w:p>
      <w:pPr>
        <w:jc w:val="both"/>
      </w:pPr>
      <w:r>
        <w:t xml:space="preserve">Волошин Я.Л. дата г. в время на улице </w:t>
      </w:r>
      <w:r>
        <w:t>фио</w:t>
      </w:r>
      <w:r>
        <w:t xml:space="preserve"> в </w:t>
      </w:r>
    </w:p>
    <w:p>
      <w:pPr>
        <w:jc w:val="both"/>
      </w:pPr>
      <w:r>
        <w:t>адрес на автомобиле ...</w:t>
      </w:r>
      <w:r>
        <w:t>ешительных</w:t>
      </w:r>
      <w:r>
        <w:t xml:space="preserve"> документов перевозил лом чёрных металлов общей массой 90 кг, тем самым нарушил требования ст.13.1 Федерального закона от 24.06.1998 г.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11.05.2001 г. №369.</w:t>
      </w:r>
    </w:p>
    <w:p>
      <w:pPr>
        <w:jc w:val="both"/>
      </w:pPr>
      <w:r>
        <w:t xml:space="preserve">Для участия в рассмотрении дела Волошин Я.Л. не явился, о месте и времени рассмотрения дела извещался заказным письмом с уведомлением по месту жительства, однако почтовое отправление возвращено мировому судье за истечением срока хранения, в связи с чем полагаю возможным рассмотреть дело в отсутствие </w:t>
      </w:r>
      <w:r>
        <w:t>фио</w:t>
      </w:r>
    </w:p>
    <w:p>
      <w:pPr>
        <w:jc w:val="both"/>
      </w:pPr>
      <w:r>
        <w:t>Изучив материалы дела, прихожу к следующим выводам.</w:t>
      </w:r>
    </w:p>
    <w:p>
      <w:pPr>
        <w:jc w:val="both"/>
      </w:pPr>
      <w:r>
        <w:t xml:space="preserve"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24.06.1998 г.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11.05.2001 г. №369, и Правилами обращения с ломом и отходами цветных металлов и их отчуждения, утверждёнными Постановлением Правительства Российской Федерации от </w:t>
      </w:r>
    </w:p>
    <w:p>
      <w:pPr>
        <w:jc w:val="both"/>
      </w:pPr>
      <w:r>
        <w:t>11 мая 2001 г. №370.</w:t>
      </w:r>
    </w:p>
    <w:p>
      <w:pPr>
        <w:jc w:val="both"/>
      </w:pPr>
      <w:r>
        <w:t>Согласно Правилам обращения с ломом и отходами чёрных металлов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>
      <w:pPr>
        <w:jc w:val="both"/>
      </w:pPr>
      <w:r>
        <w:t xml:space="preserve">Как следует из протокола об административном правонарушении №РК-телефон от </w:t>
      </w:r>
    </w:p>
    <w:p>
      <w:pPr>
        <w:jc w:val="both"/>
      </w:pPr>
      <w:r>
        <w:t xml:space="preserve">дата, Волошин Я.Л. нарушил правила обращения с ломом чёрных металлов, а именно дата г. в время на улице </w:t>
      </w:r>
      <w:r>
        <w:t>фио</w:t>
      </w:r>
      <w:r>
        <w:t xml:space="preserve"> в </w:t>
      </w:r>
    </w:p>
    <w:p>
      <w:pPr>
        <w:jc w:val="both"/>
      </w:pPr>
      <w:r>
        <w:t xml:space="preserve">адрес на автомобиле марка автомобиля без соответствующих разрешительных документов перевозил лом чёрных металлов общей массой 90 кг.  </w:t>
      </w:r>
    </w:p>
    <w:p>
      <w:pPr>
        <w:jc w:val="both"/>
      </w:pPr>
      <w:r>
        <w:t xml:space="preserve">Вина Волошина Я.Л. в совершении административного правонарушения, предусмотренного ст.14.26 КоАП РФ, подтверждается исследованными в ходе рассмотрения дела доказательствами, в частности, протоколом об </w:t>
      </w:r>
      <w:r>
        <w:t xml:space="preserve">административном правонарушении №РК-телефон от дата (л.д.1), рапортом оперативного дежурного ОМВД России по адрес от дата (л.д.2), протоколом изъятия вещей и документов от дата (л.д.7), </w:t>
      </w:r>
      <w:r>
        <w:t>фототаблицей</w:t>
      </w:r>
      <w:r>
        <w:t xml:space="preserve"> (л.д.8-9), актом взвешивания от </w:t>
      </w:r>
    </w:p>
    <w:p>
      <w:pPr>
        <w:jc w:val="both"/>
      </w:pPr>
      <w:r>
        <w:t xml:space="preserve">дата (л.д.10). </w:t>
      </w:r>
    </w:p>
    <w:p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>
      <w:pPr>
        <w:jc w:val="both"/>
      </w:pPr>
      <w:r>
        <w:t>Действия Волошина Я.Л. необходимо квалифицировать по ст.14.26 КоАП РФ, как нарушение правил обращения с ломом и отходами чёрных металлов (транспортировки),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>
      <w:pPr>
        <w:jc w:val="both"/>
      </w:pPr>
      <w:r>
        <w:t xml:space="preserve">При назначении административного наказания учитываются характер совершённого административного правонарушения, личность виновного,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>
      <w:pPr>
        <w:jc w:val="both"/>
      </w:pPr>
      <w:r>
        <w:t xml:space="preserve"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>
      <w:pPr>
        <w:jc w:val="both"/>
      </w:pPr>
      <w:r>
        <w:t>Из материалов дела следует, что в ходе осмотра места происшествия был изъят лом чёрных металлов общей массой 90 кг, при этом документов, подтверждающих право собственности на него Волошиным Я.Л. предоставлено не было. В связи с чем, поскольку указанный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>
      <w:pPr>
        <w:jc w:val="both"/>
      </w:pPr>
      <w:r>
        <w:t>На основании изложенного, руководствуясь статьями 25.1, 29.9, 29.10 КоАП РФ,</w:t>
      </w:r>
    </w:p>
    <w:p>
      <w:pPr>
        <w:ind w:left="2160" w:firstLine="720"/>
        <w:jc w:val="both"/>
      </w:pPr>
      <w:r>
        <w:t>п о с т а н о в и л:</w:t>
      </w:r>
    </w:p>
    <w:p>
      <w:pPr>
        <w:jc w:val="both"/>
      </w:pPr>
      <w:r>
        <w:t xml:space="preserve">Волошина </w:t>
      </w:r>
      <w:r>
        <w:t>фио</w:t>
      </w:r>
      <w:r>
        <w:t xml:space="preserve"> родившегося дата в адрес ... проживающего по адресу: адрес, зарегистрированного по адресу: адрес,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сумма с конфискацией в доход государства 90 кг лома чёрных металлов.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Исполнение постановления в части конфискации в доход государства 90 кг лома чёрных металлов, хранящегося у </w:t>
      </w:r>
      <w:r>
        <w:t>фио</w:t>
      </w:r>
      <w:r>
        <w:t xml:space="preserve"> – возложить на Отдел судебных приставов по </w:t>
      </w:r>
      <w:r>
        <w:t>адресфио</w:t>
      </w:r>
      <w:r>
        <w:t xml:space="preserve"> России по адрес.</w:t>
      </w:r>
    </w:p>
    <w:p>
      <w:pPr>
        <w:jc w:val="both"/>
      </w:pPr>
      <w:r>
        <w:t xml:space="preserve">Разъяснить Волошину Я.Л.,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F04B68-C95D-491B-B180-E2C93432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