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2</w:t>
      </w:r>
    </w:p>
    <w:p w:rsidR="00A77B3E">
      <w:r>
        <w:t>Дело №5-53-73/2017</w:t>
      </w:r>
    </w:p>
    <w:p w:rsidR="00A77B3E">
      <w:r>
        <w:t>ПОСТАНОВЛЕНИЕ</w:t>
      </w:r>
    </w:p>
    <w:p w:rsidR="00A77B3E"/>
    <w:p w:rsidR="00A77B3E">
      <w:r>
        <w:t>дата                                                                                            адрес</w:t>
      </w:r>
    </w:p>
    <w:p w:rsidR="00A77B3E"/>
    <w:p w:rsidR="00A77B3E">
      <w:r>
        <w:t xml:space="preserve">Мировой судья судебного участка №53 Кировского судебного района адрес фио, рассмотрев дело об административном правонарушении, предусмотренном ч.2 ст.12.7 Кодекса Российской Федерации об административных правонарушениях (далее – КоАП РФ), в отношении </w:t>
      </w:r>
    </w:p>
    <w:p w:rsidR="00A77B3E">
      <w:r>
        <w:t xml:space="preserve">фио, родившегося дата в </w:t>
      </w:r>
    </w:p>
    <w:p w:rsidR="00A77B3E">
      <w:r>
        <w:t xml:space="preserve">адрес, не работающего, зарегистрированного по адресу: адрес, проживающего по адресу: адрес, </w:t>
      </w:r>
    </w:p>
    <w:p w:rsidR="00A77B3E">
      <w:r>
        <w:t xml:space="preserve">адрес, не женатого, несовершеннолетних детей не имеющего, </w:t>
      </w:r>
    </w:p>
    <w:p w:rsidR="00A77B3E"/>
    <w:p w:rsidR="00A77B3E">
      <w:r>
        <w:t>установил:</w:t>
      </w:r>
    </w:p>
    <w:p w:rsidR="00A77B3E"/>
    <w:p w:rsidR="00A77B3E">
      <w:r>
        <w:t>фио дата в время на 18км адрес управлял транспортным средством – автомобилем марка автомобиля с государственным регистрационным знаком «СН2557АВ» будучи лишённым права управления транспортными средствами.</w:t>
      </w:r>
    </w:p>
    <w:p w:rsidR="00A77B3E">
      <w:r>
        <w:t xml:space="preserve">В судебном заседании фио вину признал, пояснил, что о постановлении Феодосийского городского суда адрес от дата, которым он был лишён права управления транспортными средствами, он не знал.  </w:t>
      </w:r>
    </w:p>
    <w:p w:rsidR="00A77B3E">
      <w:r>
        <w:t xml:space="preserve">Выслушав объяснения фио, изучив материалы дела, считаю, что представленных материалов достаточно для установления факта совершения фио административного правонарушения. </w:t>
      </w:r>
    </w:p>
    <w:p w:rsidR="00A77B3E">
      <w:r>
        <w:t>Факт совершения административного правонарушения и вина фио подтверждаются: протоколом об административном правонарушении 61 АГ телефон от дата (л.д.1), копией протокола об отстранения от управления транспортным средством 61 АМ телефон от дата (л.д.2), копией водительского удостоверения ВАА телефон на имя фио (л.д.3), копией протокола о досмотре транспортного средства 61 АА телефон от дата, согласно которому в автомобиле марка автомобиля с государственным регистрационным знаком «СН2557АВ» было обнаружено и изъято водительское удостоверение ВАА телефон (л.д.4), копией постановления Феодосийского городского суда адрес от дата, вступившего в законную силу дата, согласно которому фио признан виновным в совершении административного правонарушения, предусмотренного ч.1 ст.12.26 КоАП РФ, и подвергнут административному наказанию в виде административного штрафа в размере сумма с лишением права управления транспортными средствами на срок дата 6 месяцев (л.д.5).</w:t>
      </w:r>
    </w:p>
    <w:p w:rsidR="00A77B3E">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Действия фио необходимо квалифицировать по ч.2 ст.12.7 КоАП РФ, как управление транспортным средством водителем, лишённым права управления транспортными средствами. </w:t>
      </w:r>
    </w:p>
    <w:p w:rsidR="00A77B3E">
      <w:r>
        <w:t>При назначении административного наказания фио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rsidR="00A77B3E">
      <w:r>
        <w:t>фио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ранее он неоднократно привлекался к административной ответственности за совершение правонарушений в сфере безопасности дорожного движения, в настоящее время официально не работает, не женат, несовершеннолетних детей на иждивении не имеет.</w:t>
      </w:r>
    </w:p>
    <w:p w:rsidR="00A77B3E">
      <w:r>
        <w:t xml:space="preserve">Обстоятельств, смягчающих и отягчающих административную ответственность, не установлено. </w:t>
      </w:r>
    </w:p>
    <w:p w:rsidR="00A77B3E">
      <w:r>
        <w:t>Учитывая, что в соответствии с ч.2 ст.3.1 КоАП РФ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то применение к фио при изложенных обстоятельствах административного наказания в виде административного ареста или штрафа в размере сумма при всестороннем полном и объективном исследовании данных о личности виновного, считаю нецелесообразным.</w:t>
      </w:r>
    </w:p>
    <w:p w:rsidR="00A77B3E">
      <w:r>
        <w:t xml:space="preserve">Учитывая характер совершенного правонарушения, данные о личности виновного, отсутствие обстоятельств, отягчающих и смягчающих административную ответственность, и отсутствие у фио возможности для оплаты штрафа, с целью предупреждения совершения новых правонарушений, считаю необходимым назначить фио административное наказание в пределах санкции ч.2 ст.12.7 КоАП РФ в виде обязательных работ. </w:t>
      </w:r>
    </w:p>
    <w:p w:rsidR="00A77B3E">
      <w:r>
        <w:t>Обстоятельства, предусмотренные ст. 24.5 КоАП РФ, исключающие производство по делу, отсутствуют.</w:t>
      </w:r>
    </w:p>
    <w:p w:rsidR="00A77B3E">
      <w:r>
        <w:t>На основании вышеизложенного и руководствуясь ст.ст. 29.9, 29.10 КоАП РФ,</w:t>
      </w:r>
    </w:p>
    <w:p w:rsidR="00A77B3E"/>
    <w:p w:rsidR="00A77B3E">
      <w:r>
        <w:t>постановил:</w:t>
      </w:r>
    </w:p>
    <w:p w:rsidR="00A77B3E"/>
    <w:p w:rsidR="00A77B3E">
      <w:r>
        <w:t xml:space="preserve">признать фио, паспортные данные,  зарегистрированного по адресу: адрес, проживающего по адресу: адрес, виновным в совершении административного правонарушения, предусмотренного ч.2 ст.12.7 КоАП РФ, и назначить ему наказание в виде обязательных работ на срок 160 (сто шестьдесят) часов. </w:t>
      </w:r>
    </w:p>
    <w:p w:rsidR="00A77B3E">
      <w:r>
        <w:t>Разъяснить фио,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Исполнение постановления об отбывании обязательных работ производится судебным приставом-исполнителем по месту жительства должника.</w:t>
      </w:r>
    </w:p>
    <w:p w:rsidR="00A77B3E">
      <w:r>
        <w:t>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