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FF235D">
      <w:pPr>
        <w:ind w:left="5040" w:firstLine="720"/>
      </w:pPr>
      <w:r>
        <w:t>Дело №5-53-99/2018</w:t>
      </w:r>
    </w:p>
    <w:p w:rsidR="00A77B3E" w:rsidP="00FF235D">
      <w:pPr>
        <w:ind w:left="2160" w:firstLine="720"/>
      </w:pPr>
      <w:r>
        <w:t>ПОСТАНОВЛЕНИЕ</w:t>
      </w:r>
    </w:p>
    <w:p w:rsidR="00A77B3E"/>
    <w:p w:rsidR="00A77B3E" w:rsidP="00FF235D">
      <w:pPr>
        <w:jc w:val="both"/>
      </w:pPr>
      <w:r>
        <w:t xml:space="preserve">19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FF235D">
      <w:pPr>
        <w:jc w:val="both"/>
      </w:pPr>
    </w:p>
    <w:p w:rsidR="00A77B3E" w:rsidP="00FF235D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FF235D">
      <w:pPr>
        <w:jc w:val="both"/>
      </w:pPr>
      <w:r>
        <w:t xml:space="preserve">Дудаева Сулеймана Павловича, паспортные данные, гражданина ..., зарегистрированного и проживающего по адресу: адрес, ...  </w:t>
      </w:r>
    </w:p>
    <w:p w:rsidR="00A77B3E" w:rsidP="00FF235D">
      <w:pPr>
        <w:jc w:val="both"/>
      </w:pPr>
    </w:p>
    <w:p w:rsidR="00A77B3E" w:rsidP="00FF235D">
      <w:pPr>
        <w:jc w:val="both"/>
      </w:pPr>
      <w:r>
        <w:t>установил:</w:t>
      </w:r>
    </w:p>
    <w:p w:rsidR="00A77B3E" w:rsidP="00FF235D">
      <w:pPr>
        <w:jc w:val="both"/>
      </w:pPr>
    </w:p>
    <w:p w:rsidR="00A77B3E" w:rsidP="00FF235D">
      <w:pPr>
        <w:jc w:val="both"/>
      </w:pPr>
      <w:r>
        <w:t>Дудаев С.П. дата в время на ... адрес в Кировском районе Республики Крым, управляя транспортным средством – автом</w:t>
      </w:r>
      <w:r>
        <w:t>обилем марка автомобиля в нарушение предписаний дорожной разметки 1.1 Приложения 2 к Правилам дорожного движения Российской Федерации (далее – ПДД РФ) при совершении манёвра обгона движущегося впереди него транспортного средства выехал на сторону дороги, п</w:t>
      </w:r>
      <w:r>
        <w:t xml:space="preserve">редназначенную для встречного движения, с последующим возвращением на ранее занимаемую полосу.  </w:t>
      </w:r>
    </w:p>
    <w:p w:rsidR="00A77B3E" w:rsidP="00FF235D">
      <w:pPr>
        <w:jc w:val="both"/>
      </w:pPr>
      <w:r>
        <w:t xml:space="preserve">В судебное заседание Дудаев С.П. не явился, о времени и месте судебного заседания извещён надлежащим образом, ходатайство об отложении рассмотрения дела в суд </w:t>
      </w:r>
      <w:r>
        <w:t xml:space="preserve">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 w:rsidP="00FF235D">
      <w:pPr>
        <w:jc w:val="both"/>
      </w:pPr>
      <w:r>
        <w:t>Исследовав материалы дела, прихожу к следующим выводам.</w:t>
      </w:r>
    </w:p>
    <w:p w:rsidR="00A77B3E" w:rsidP="00FF235D">
      <w:pPr>
        <w:jc w:val="both"/>
      </w:pPr>
      <w:r>
        <w:t>В соответствии с ПДД РФ горизонтал</w:t>
      </w:r>
      <w:r>
        <w:t>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запрещён; обозначает границы стояночных мест транспортных средс</w:t>
      </w:r>
      <w:r>
        <w:t>тв.</w:t>
      </w:r>
    </w:p>
    <w:p w:rsidR="00A77B3E" w:rsidP="00FF235D">
      <w:pPr>
        <w:jc w:val="both"/>
      </w:pPr>
      <w:r>
        <w:t>Таким образом, линию дорожной разметки 1.1 пересекать запрещается.</w:t>
      </w:r>
    </w:p>
    <w:p w:rsidR="00A77B3E" w:rsidP="00FF235D">
      <w:pPr>
        <w:jc w:val="both"/>
      </w:pPr>
      <w:r>
        <w:t>Как разъяснено в п.8 постановления Пленума Верховного Суда Российской Федерации от дата №18 (с последующими изменениями), нарушение водителями требований дорожной разметки 1.1, повлекше</w:t>
      </w:r>
      <w:r>
        <w:t>е выезд на сторону проезжей части дороги, предназначенную для встречного движения, следует квалифицировать по ч.4 ст.12.15 КоАП РФ.</w:t>
      </w:r>
    </w:p>
    <w:p w:rsidR="00A77B3E" w:rsidP="00FF235D">
      <w:pPr>
        <w:jc w:val="both"/>
      </w:pPr>
      <w:r>
        <w:t xml:space="preserve">Согласно определению Конституционного Суда Российской Федерации от </w:t>
      </w:r>
    </w:p>
    <w:p w:rsidR="00A77B3E" w:rsidP="00FF235D">
      <w:pPr>
        <w:jc w:val="both"/>
      </w:pPr>
      <w:r>
        <w:t xml:space="preserve">дата №1570-О-О «Об отказе в принятии жалобы гр. </w:t>
      </w:r>
      <w:r>
        <w:t>фио</w:t>
      </w:r>
      <w:r>
        <w:t xml:space="preserve"> на н</w:t>
      </w:r>
      <w:r>
        <w:t>арушение его конституционных прав ч.4 ст.12.15 КоАП РФ» наличие в действиях водителя признаков объективной стороны состава правонарушения, предусмотренного ч.4 ст.12.15 КоАП РФ, не зависит от того, в какой момент выезда на полосу, предназначенную для встре</w:t>
      </w:r>
      <w:r>
        <w:t>чного движения, транспортное средство располагалось на ней в нарушение Правил дорожного движения.</w:t>
      </w:r>
    </w:p>
    <w:p w:rsidR="00A77B3E" w:rsidP="00FF235D">
      <w:pPr>
        <w:jc w:val="both"/>
      </w:pPr>
      <w:r>
        <w:t xml:space="preserve">Аналогичная правовая позиция содержится и в определении Конституционного Суда Российской Федерации от дата №6-О-О.  </w:t>
      </w:r>
    </w:p>
    <w:p w:rsidR="00A77B3E" w:rsidP="00FF235D">
      <w:pPr>
        <w:jc w:val="both"/>
      </w:pPr>
      <w:r>
        <w:t>Выезд Дудаева С.П. на сторону проезжей ча</w:t>
      </w:r>
      <w:r>
        <w:t xml:space="preserve">сти дороги, предназначенную для встречного движения, в нарушение требований горизонтальной дорожной разметки 1.1 Приложения 2 к ПДД РФ, подтверждается: </w:t>
      </w:r>
    </w:p>
    <w:p w:rsidR="00A77B3E" w:rsidP="00FF235D">
      <w:pPr>
        <w:jc w:val="both"/>
      </w:pPr>
      <w:r>
        <w:t>- протоколом об административном правонарушении 61 АГ телефон от дата, из которого усматривается, что Д</w:t>
      </w:r>
      <w:r>
        <w:t xml:space="preserve">удаев С.П. дата в 12 час. </w:t>
      </w:r>
    </w:p>
    <w:p w:rsidR="00A77B3E" w:rsidP="00FF235D">
      <w:pPr>
        <w:jc w:val="both"/>
      </w:pPr>
      <w:r>
        <w:t>05 мин. на 90км адрес управлял автомобилем марка автомобиля, осуществил выезд в нарушение ПДД РФ, в частности требований дорожной разметки 1.1, на полосу, предназначенную для встречного движения. При этом от подписи в протоколе о</w:t>
      </w:r>
      <w:r>
        <w:t>б административном правонарушении отказался, о чём имеется соответствующая запись инспектора ГИБДД (л.д.1);</w:t>
      </w:r>
    </w:p>
    <w:p w:rsidR="00A77B3E" w:rsidP="00FF235D">
      <w:pPr>
        <w:jc w:val="both"/>
      </w:pPr>
      <w:r>
        <w:t xml:space="preserve">- схемой места совершения административного правонарушения, в которой зафиксировано место совершения Дудаевым С.П. административного правонарушения </w:t>
      </w:r>
      <w:r>
        <w:t xml:space="preserve">– 90км адрес </w:t>
      </w:r>
    </w:p>
    <w:p w:rsidR="00A77B3E" w:rsidP="00FF235D">
      <w:pPr>
        <w:jc w:val="both"/>
      </w:pPr>
      <w:r>
        <w:t>адрес, и обстоятельства его совершения (л.д.3);</w:t>
      </w:r>
    </w:p>
    <w:p w:rsidR="00A77B3E" w:rsidP="00FF235D">
      <w:pPr>
        <w:jc w:val="both"/>
      </w:pPr>
      <w:r>
        <w:t xml:space="preserve">-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 об обстоятельствах нарушения водителем автомобиля марка автомобиля ПДД РФ (л.д.4, 5).  </w:t>
      </w:r>
    </w:p>
    <w:p w:rsidR="00A77B3E" w:rsidP="00FF235D">
      <w:pPr>
        <w:jc w:val="both"/>
      </w:pPr>
      <w:r>
        <w:t>Составленные процессуальные документы соответствуют требовани</w:t>
      </w:r>
      <w:r>
        <w:t xml:space="preserve">ям </w:t>
      </w:r>
    </w:p>
    <w:p w:rsidR="00A77B3E" w:rsidP="00FF235D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F235D">
      <w:pPr>
        <w:jc w:val="both"/>
      </w:pPr>
      <w:r>
        <w:t>Схема места совершения административного правонарушения согласуется с п</w:t>
      </w:r>
      <w:r>
        <w:t>ротоколом об административном правонарушении, приложением к которому она является, фиксирует место совершения Дудаевым С.П. административного правонарушения и обстоятельства его совершения. Составленная инспектором ГИБДД схема отвечает требованиям, предъяв</w:t>
      </w:r>
      <w:r>
        <w:t>ляемым ст.26.2 КоАП РФ к доказательствам.</w:t>
      </w:r>
    </w:p>
    <w:p w:rsidR="00A77B3E" w:rsidP="00FF235D">
      <w:pPr>
        <w:jc w:val="both"/>
      </w:pPr>
      <w:r>
        <w:t xml:space="preserve">Установленные обстоятельства совершения административного правонарушения согласуются со сведениями, изложенными в объяснениях </w:t>
      </w:r>
      <w:r>
        <w:t>фио</w:t>
      </w:r>
      <w:r>
        <w:t xml:space="preserve"> и </w:t>
      </w:r>
      <w:r>
        <w:t>фио</w:t>
      </w:r>
      <w:r>
        <w:t>, предупреждённых об административной ответственности по ст.17.9 КоАП РФ за дачу заведомо ложных показаний, и которые неп</w:t>
      </w:r>
      <w:r>
        <w:t xml:space="preserve">осредственно наблюдали движение автомобиля марка автомобиля под управлением </w:t>
      </w:r>
    </w:p>
    <w:p w:rsidR="00A77B3E" w:rsidP="00FF235D">
      <w:pPr>
        <w:jc w:val="both"/>
      </w:pPr>
      <w:r>
        <w:t>Дудаева С.П. в тот момент, когда автомобиль выехал на полосу встречного движения в нарушение ПДД РФ.</w:t>
      </w:r>
    </w:p>
    <w:p w:rsidR="00A77B3E" w:rsidP="00FF235D">
      <w:pPr>
        <w:jc w:val="both"/>
      </w:pPr>
      <w:r>
        <w:t>Таким образом, прихожу к выводу, что Дудаев С.П. нарушил требования дорожной р</w:t>
      </w:r>
      <w:r>
        <w:t>азметки 1.1 Приложения 2 к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 w:rsidP="00FF235D">
      <w:pPr>
        <w:jc w:val="both"/>
      </w:pPr>
      <w:r>
        <w:t>Действия Дудаева С.П. следует квалифицировать по ч.4 ст.12.15 КоАП РФ, как выезд в нарушение П</w:t>
      </w:r>
      <w:r>
        <w:t xml:space="preserve">равил дорожного движения на полосу, предназначенную для встречного движения. </w:t>
      </w:r>
    </w:p>
    <w:p w:rsidR="00A77B3E" w:rsidP="00FF235D">
      <w:pPr>
        <w:jc w:val="both"/>
      </w:pPr>
      <w:r>
        <w:t>При назначении административного наказания Дудаеву С.П. учитывается характер совершённого административного правонарушения, личность виновного, его имущественное положение, отсут</w:t>
      </w:r>
      <w:r>
        <w:t xml:space="preserve">ствие обстоятельств, смягчающих </w:t>
      </w:r>
      <w:r>
        <w:t>административную ответственность, и наличие обстоятельств, отягчающих административную ответственность.</w:t>
      </w:r>
    </w:p>
    <w:p w:rsidR="00A77B3E" w:rsidP="00FF235D">
      <w:pPr>
        <w:jc w:val="both"/>
      </w:pPr>
      <w:r>
        <w:t>Дудаевым С.П. совершено административное правонарушение, нарушающее охраняемые законом общественные отношения в сфере бе</w:t>
      </w:r>
      <w:r>
        <w:t xml:space="preserve">зопасности дорожного движения, является индивидуальным предпринимателем, ранее неоднократно привлекался к административной ответственности за нарушение ПДД РФ. </w:t>
      </w:r>
    </w:p>
    <w:p w:rsidR="00A77B3E" w:rsidP="00FF235D">
      <w:pPr>
        <w:jc w:val="both"/>
      </w:pPr>
      <w:r>
        <w:t xml:space="preserve">Обстоятельств, смягчающих административную ответственность, не установлено. </w:t>
      </w:r>
    </w:p>
    <w:p w:rsidR="00A77B3E" w:rsidP="00FF235D">
      <w:pPr>
        <w:jc w:val="both"/>
      </w:pPr>
      <w:r>
        <w:t>Обстоятельством, о</w:t>
      </w:r>
      <w:r>
        <w:t xml:space="preserve">тягчающим административную ответственность  </w:t>
      </w:r>
    </w:p>
    <w:p w:rsidR="00A77B3E" w:rsidP="00FF235D">
      <w:pPr>
        <w:jc w:val="both"/>
      </w:pPr>
      <w:r>
        <w:t>Дудаева С.П., признаю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</w:t>
      </w:r>
      <w:r>
        <w:t>ю в соответствии со ст.4.6 КоАП РФ за совершение однородного правонарушения.</w:t>
      </w:r>
    </w:p>
    <w:p w:rsidR="00A77B3E" w:rsidP="00FF235D">
      <w:pPr>
        <w:jc w:val="both"/>
      </w:pPr>
      <w:r>
        <w:t>Согласно представленным сведениям Дудаев С.П. дата привлекался к административной ответственности по ч.2 ст.12.9 КоАП РФ. Как усматривается из представленных материалов, назначенн</w:t>
      </w:r>
      <w:r>
        <w:t xml:space="preserve">ое наказание в виде штрафа исполнено (л.д.6-11). </w:t>
      </w:r>
    </w:p>
    <w:p w:rsidR="00A77B3E" w:rsidP="00FF235D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административную ответственность, и наличие обстоятельства, отягчающего административную отве</w:t>
      </w:r>
      <w:r>
        <w:t xml:space="preserve">тственность, с целью предупреждения совершения новых правонарушений, считаю необходимым назначить Дудаеву С.П. административное наказание в пределах санкции ч.4 ст.12.15 КоАП РФ в виде лишения права управления транспортными средствами на минимальный срок. </w:t>
      </w:r>
      <w:r>
        <w:t xml:space="preserve">  </w:t>
      </w:r>
    </w:p>
    <w:p w:rsidR="00A77B3E" w:rsidP="00FF235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F235D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 w:rsidP="00FF235D">
      <w:pPr>
        <w:jc w:val="both"/>
      </w:pPr>
      <w:r>
        <w:t>КоАП РФ,</w:t>
      </w:r>
    </w:p>
    <w:p w:rsidR="00A77B3E" w:rsidP="00FF235D">
      <w:pPr>
        <w:jc w:val="both"/>
      </w:pPr>
    </w:p>
    <w:p w:rsidR="00A77B3E" w:rsidP="00FF235D">
      <w:pPr>
        <w:jc w:val="both"/>
      </w:pPr>
      <w:r>
        <w:t>постановил:</w:t>
      </w:r>
    </w:p>
    <w:p w:rsidR="00A77B3E" w:rsidP="00FF235D">
      <w:pPr>
        <w:jc w:val="both"/>
      </w:pPr>
    </w:p>
    <w:p w:rsidR="00A77B3E" w:rsidP="00FF235D">
      <w:pPr>
        <w:jc w:val="both"/>
      </w:pPr>
      <w:r>
        <w:t xml:space="preserve">признать Дудаева Сулеймана Павловича, паспортные данные, </w:t>
      </w:r>
    </w:p>
    <w:p w:rsidR="00A77B3E" w:rsidP="00FF235D">
      <w:pPr>
        <w:jc w:val="both"/>
      </w:pPr>
      <w:r>
        <w:t>паспортны</w:t>
      </w:r>
      <w:r>
        <w:t>е данные, зарегистрированного и проживающего по адресу: адрес, Куприяновский проезд, д.2, виновным в совершении административного правонарушения, предусмотренного ч.4 ст.12.15 КоАП РФ, и назначить ему наказание в виде лишения права управления транспортными</w:t>
      </w:r>
      <w:r>
        <w:t xml:space="preserve"> средствами на срок 4 (четыре) месяца. </w:t>
      </w:r>
    </w:p>
    <w:p w:rsidR="00A77B3E" w:rsidP="00FF235D">
      <w:pPr>
        <w:jc w:val="both"/>
      </w:pPr>
      <w:r>
        <w:t>Разъяснить Дудаеву С.П., что в силу ч.1.1 ст.32.7 КоАП РФ 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</w:t>
      </w:r>
      <w:r>
        <w:t xml:space="preserve">ого права лицо, лишенное специального права, должно сдать водительское удостоверение в соответствующее подразделение Госавтоинспекции, а в случае утраты указанных документов заявить об этом в указанный орган в тот же срок. </w:t>
      </w:r>
    </w:p>
    <w:p w:rsidR="00A77B3E" w:rsidP="00FF235D">
      <w:pPr>
        <w:jc w:val="both"/>
      </w:pPr>
      <w:r>
        <w:t>Постановление может быть обжалов</w:t>
      </w:r>
      <w:r>
        <w:t>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F235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F235D">
      <w:pPr>
        <w:jc w:val="both"/>
      </w:pPr>
    </w:p>
    <w:p w:rsidR="00A77B3E" w:rsidP="00FF235D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D"/>
    <w:rsid w:val="00A77B3E"/>
    <w:rsid w:val="00FF2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E5FF57-F80A-4613-B599-50537614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F235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F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