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4</w:t>
      </w:r>
    </w:p>
    <w:p w:rsidR="00A77B3E" w:rsidP="00D12552">
      <w:pPr>
        <w:ind w:left="5040" w:firstLine="720"/>
      </w:pPr>
      <w:r>
        <w:t>Дело №5-53-108/2018</w:t>
      </w:r>
    </w:p>
    <w:p w:rsidR="00A77B3E" w:rsidP="00D12552">
      <w:pPr>
        <w:ind w:left="2160" w:firstLine="720"/>
      </w:pPr>
      <w:r>
        <w:t>ПОСТАНОВЛЕНИЕ</w:t>
      </w:r>
    </w:p>
    <w:p w:rsidR="00A77B3E"/>
    <w:p w:rsidR="00A77B3E" w:rsidP="00D12552">
      <w:pPr>
        <w:jc w:val="both"/>
      </w:pPr>
      <w:r>
        <w:t xml:space="preserve">6 марта 2018 г.                                                                                            </w:t>
      </w:r>
      <w:r>
        <w:t>пгт</w:t>
      </w:r>
      <w:r>
        <w:t>. Кировское</w:t>
      </w:r>
    </w:p>
    <w:p w:rsidR="00A77B3E" w:rsidP="00D12552">
      <w:pPr>
        <w:jc w:val="both"/>
      </w:pPr>
    </w:p>
    <w:p w:rsidR="00A77B3E" w:rsidP="00D12552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ст.19.5 Кодекса Российской Федерации об административных правонарушениях (далее – КоАП РФ</w:t>
      </w:r>
      <w:r>
        <w:t xml:space="preserve">), в отношении </w:t>
      </w:r>
    </w:p>
    <w:p w:rsidR="00A77B3E" w:rsidP="00D12552">
      <w:pPr>
        <w:jc w:val="both"/>
      </w:pPr>
      <w:r>
        <w:t>юридического лица – Муниципального бюджетного образовательного учреждения «</w:t>
      </w:r>
      <w:r>
        <w:t>Золотополенская</w:t>
      </w:r>
      <w:r>
        <w:t xml:space="preserve"> общеобразовательная школа» Кировского района Республики Крым (далее МБОУ «</w:t>
      </w:r>
      <w:r>
        <w:t>Золотополенская</w:t>
      </w:r>
      <w:r>
        <w:t xml:space="preserve"> школа»), ОГРН 1149102175265, ИНН/КПП 9108117025/910801001, </w:t>
      </w:r>
      <w:r>
        <w:t>расположенного по адресу: Республика Крым, Кировский район, с. Золотое Поле, ул. Центральная, д.16,</w:t>
      </w:r>
    </w:p>
    <w:p w:rsidR="00A77B3E" w:rsidP="00D12552">
      <w:pPr>
        <w:jc w:val="both"/>
      </w:pPr>
      <w:r>
        <w:t>установил:</w:t>
      </w:r>
    </w:p>
    <w:p w:rsidR="00A77B3E" w:rsidP="00D12552">
      <w:pPr>
        <w:jc w:val="both"/>
      </w:pPr>
      <w:r>
        <w:t>дата МБОУ «</w:t>
      </w:r>
      <w:r>
        <w:t>Золотополенская</w:t>
      </w:r>
      <w:r>
        <w:t xml:space="preserve"> школа» по адресу: Республика Крым, Кировский район, с. Золотое Поле, ул. Центральная, д.16, не выполнило законное пред</w:t>
      </w:r>
      <w:r>
        <w:t>писание Территориального отдела по адрес, Судаку и Кировскому району Межрегионального управления Роспотребнадзора по Республике Крым и адрес от дата №235 об устранении нарушений в сфере санитарного законодательства, а именно: о проведении ремонта пола в би</w:t>
      </w:r>
      <w:r>
        <w:t xml:space="preserve">блиотеке, об установке защитной арматуры на отопительные приборы, о замене фанерной перегородки на звуконепроницаемую стену, об установке нового </w:t>
      </w:r>
      <w:r>
        <w:t>стеклополотна</w:t>
      </w:r>
      <w:r>
        <w:t xml:space="preserve"> в стене, которая отделяет читальный зал от коридора, о соблюдении температурного режима во всех п</w:t>
      </w:r>
      <w:r>
        <w:t xml:space="preserve">омещениях общеобразовательного учреждения.    </w:t>
      </w:r>
    </w:p>
    <w:p w:rsidR="00A77B3E" w:rsidP="00D12552">
      <w:pPr>
        <w:jc w:val="both"/>
      </w:pPr>
      <w:r>
        <w:t>В судебном заседании законный представитель МБОУ «</w:t>
      </w:r>
      <w:r>
        <w:t>Золотополенская</w:t>
      </w:r>
      <w:r>
        <w:t xml:space="preserve"> школа» Муратова Д.С. обстоятельства, изложенные в протоколе об административном правонарушении, не оспаривала, факт невыполнения отдельных треб</w:t>
      </w:r>
      <w:r>
        <w:t xml:space="preserve">ований, указанных в предписании, подтвердила, указав, что в школе в настоящее время ведётся работа по выполнению всех требований санитарного законодательства.   </w:t>
      </w:r>
    </w:p>
    <w:p w:rsidR="00A77B3E" w:rsidP="00D12552">
      <w:pPr>
        <w:jc w:val="both"/>
      </w:pPr>
      <w:r>
        <w:t>Изучив письменные материалы дела об административном правонарушении, выслушав Муратову Д.С., п</w:t>
      </w:r>
      <w:r>
        <w:t>рихожу к следующему.</w:t>
      </w:r>
    </w:p>
    <w:p w:rsidR="00A77B3E" w:rsidP="00D12552">
      <w:pPr>
        <w:jc w:val="both"/>
      </w:pPr>
      <w:r>
        <w:t>В соответствии со статьей 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</w:t>
      </w:r>
      <w:r>
        <w:t xml:space="preserve">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D12552">
      <w:pPr>
        <w:jc w:val="both"/>
      </w:pPr>
      <w:r>
        <w:t>В силу ст.26.2 КоАП РФ доказательствами по делу об административном правонарушении являются люб</w:t>
      </w:r>
      <w:r>
        <w:t>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</w:t>
      </w:r>
      <w:r>
        <w:t xml:space="preserve">сти, а также иные обстоятельства, имеющие значение для правильного разрешения дела. Эти данные устанавливаются протоколом об административном </w:t>
      </w:r>
      <w:r>
        <w:t>правонарушении, иными протоколами, предусмотренными настоящим Кодексом, объяснениями лица, в отношении которого ве</w:t>
      </w:r>
      <w:r>
        <w:t>дётся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D12552">
      <w:pPr>
        <w:jc w:val="both"/>
      </w:pPr>
      <w:r>
        <w:t>В ходе рассмотрения дела уст</w:t>
      </w:r>
      <w:r>
        <w:t>ановлено, что дата МБОУ «</w:t>
      </w:r>
      <w:r>
        <w:t>Золотополенская</w:t>
      </w:r>
      <w:r>
        <w:t xml:space="preserve"> школа» было вынесено предписание, в целях устранения выявленных нарушений в соответствующий срок, в частности:</w:t>
      </w:r>
    </w:p>
    <w:p w:rsidR="00A77B3E" w:rsidP="00D12552">
      <w:pPr>
        <w:jc w:val="both"/>
      </w:pPr>
      <w:r>
        <w:t>- провести ремонт пола в читальном зале библиотеки – в срок до дата;</w:t>
      </w:r>
    </w:p>
    <w:p w:rsidR="00A77B3E" w:rsidP="00D12552">
      <w:pPr>
        <w:jc w:val="both"/>
      </w:pPr>
      <w:r>
        <w:t>- проводить генеральную уборку во в</w:t>
      </w:r>
      <w:r>
        <w:t>сех видах помещений общеобразовательного учреждения – в срок с дата и не реже 1 раза в месяц;</w:t>
      </w:r>
    </w:p>
    <w:p w:rsidR="00A77B3E" w:rsidP="00D12552">
      <w:pPr>
        <w:jc w:val="both"/>
      </w:pPr>
      <w:r>
        <w:t>- установить защитную арматуру на отопительные приборы – в срок до дата;</w:t>
      </w:r>
    </w:p>
    <w:p w:rsidR="00A77B3E" w:rsidP="00D12552">
      <w:pPr>
        <w:jc w:val="both"/>
      </w:pPr>
      <w:r>
        <w:t xml:space="preserve">- заменить фанерную перегородку на звуконепроницаемую стену – в срок до </w:t>
      </w:r>
    </w:p>
    <w:p w:rsidR="00A77B3E" w:rsidP="00D12552">
      <w:pPr>
        <w:jc w:val="both"/>
      </w:pPr>
      <w:r>
        <w:t xml:space="preserve">дата; </w:t>
      </w:r>
    </w:p>
    <w:p w:rsidR="00A77B3E" w:rsidP="00D12552">
      <w:pPr>
        <w:jc w:val="both"/>
      </w:pPr>
      <w:r>
        <w:t>- оборудо</w:t>
      </w:r>
      <w:r>
        <w:t xml:space="preserve">вать кабинет для коррекционно-развивающих занятий в соответствии с Сан </w:t>
      </w:r>
      <w:r>
        <w:t>ПиН</w:t>
      </w:r>
      <w:r>
        <w:t xml:space="preserve"> – в срок до дата;</w:t>
      </w:r>
    </w:p>
    <w:p w:rsidR="00A77B3E" w:rsidP="00D12552">
      <w:pPr>
        <w:jc w:val="both"/>
      </w:pPr>
      <w:r>
        <w:t xml:space="preserve">- установить новое </w:t>
      </w:r>
      <w:r>
        <w:t>стеклополотно</w:t>
      </w:r>
      <w:r>
        <w:t xml:space="preserve"> в стене, которая отделяет читальный зал от коридора – в срок до дата;</w:t>
      </w:r>
    </w:p>
    <w:p w:rsidR="00A77B3E" w:rsidP="00D12552">
      <w:pPr>
        <w:jc w:val="both"/>
      </w:pPr>
      <w:r>
        <w:t>- строго соблюдать температурный режим во всех помещениях об</w:t>
      </w:r>
      <w:r>
        <w:t>щеобразовательного учреждения – с дата;</w:t>
      </w:r>
    </w:p>
    <w:p w:rsidR="00A77B3E" w:rsidP="00D12552">
      <w:pPr>
        <w:jc w:val="both"/>
      </w:pPr>
      <w:r>
        <w:t>- в санитарном узле на 1-м этаже, оборудованном для ребёнка-инвалида, установить накопительную ёмкость для воды с подводкой к санитарно-техническому оборудованию – в срок до дата</w:t>
      </w:r>
    </w:p>
    <w:p w:rsidR="00A77B3E" w:rsidP="00D12552">
      <w:pPr>
        <w:jc w:val="both"/>
      </w:pPr>
      <w:r>
        <w:t>Указанное предписание получено директ</w:t>
      </w:r>
      <w:r>
        <w:t>ором МБОУ «</w:t>
      </w:r>
      <w:r>
        <w:t>Золотополенская</w:t>
      </w:r>
      <w:r>
        <w:t xml:space="preserve"> школа» </w:t>
      </w:r>
      <w:r>
        <w:t>фио</w:t>
      </w:r>
      <w:r>
        <w:t xml:space="preserve"> дата (л.д.23).</w:t>
      </w:r>
    </w:p>
    <w:p w:rsidR="00A77B3E" w:rsidP="00D12552">
      <w:pPr>
        <w:jc w:val="both"/>
      </w:pPr>
      <w:r>
        <w:t xml:space="preserve">Вместе с тем данное предписание в установленный срок в полном объёме выполнено не было. </w:t>
      </w:r>
    </w:p>
    <w:p w:rsidR="00A77B3E" w:rsidP="00D12552">
      <w:pPr>
        <w:jc w:val="both"/>
      </w:pPr>
      <w:r>
        <w:t>Как усматривается из акта проверки от дата, проведённой на основании распоряжения заместителя руководителя Межреги</w:t>
      </w:r>
      <w:r>
        <w:t xml:space="preserve">онального управления Роспотребнадзора по Республике Крым и адрес от дата </w:t>
      </w:r>
    </w:p>
    <w:p w:rsidR="00A77B3E" w:rsidP="00D12552">
      <w:pPr>
        <w:jc w:val="both"/>
      </w:pPr>
      <w:r>
        <w:t>№20-00019, в МБОУ «</w:t>
      </w:r>
      <w:r>
        <w:t>Золотополенская</w:t>
      </w:r>
      <w:r>
        <w:t xml:space="preserve"> школа» не проведён ремонт пола в библиотеке, не установлена защитная арматура на отопительные приборы, не заменена фанерная перегородка на звуконеп</w:t>
      </w:r>
      <w:r>
        <w:t xml:space="preserve">роницаемую стену, не установлено новое </w:t>
      </w:r>
      <w:r>
        <w:t>стеклополотно</w:t>
      </w:r>
      <w:r>
        <w:t xml:space="preserve"> в стене, которая отделяет читальный зал от коридора, не соблюдается температурный режим во всех помещениях общеобразовательного учреждения (л.д.1-2, 3-4).</w:t>
      </w:r>
    </w:p>
    <w:p w:rsidR="00A77B3E" w:rsidP="00D12552">
      <w:pPr>
        <w:jc w:val="both"/>
      </w:pPr>
      <w:r>
        <w:t>Факт невыполнения МБОУ «</w:t>
      </w:r>
      <w:r>
        <w:t>Золотополенская</w:t>
      </w:r>
      <w:r>
        <w:t xml:space="preserve"> школа» в</w:t>
      </w:r>
      <w:r>
        <w:t xml:space="preserve"> установленный срок предписания Территориального отдела по адрес, Судаку и Кировскому району Межрегионального управления Роспотребнадзора по Республике Крым и </w:t>
      </w:r>
    </w:p>
    <w:p w:rsidR="00A77B3E" w:rsidP="00D12552">
      <w:pPr>
        <w:jc w:val="both"/>
      </w:pPr>
      <w:r>
        <w:t>адрес от дата №235 подтверждается: протоколом об административном правонарушении от дата (л.д.5-6), копией распоряжения о проведении проверки от дата №20-00019 (л.д.1-2), копией акта проверки от дата (л.д.3), копией распоряжения о проведении проверки от да</w:t>
      </w:r>
      <w:r>
        <w:t>та №20-00048 в МБОУ «</w:t>
      </w:r>
      <w:r>
        <w:t>Золотополенская</w:t>
      </w:r>
      <w:r>
        <w:t xml:space="preserve"> школа» с целью установления соответствия деятельности учреждения обязательным для исполнения требованиям Российской Федерации в сфере санитарно-эпидемиологического благополучия населения и в сфере защиты </w:t>
      </w:r>
      <w:r>
        <w:t>прав потребител</w:t>
      </w:r>
      <w:r>
        <w:t>ей (л.д.14-15), копией акта проверки от дата (л.д.19-20), копией протокола об административном правонарушении от дата, согласно которому по результатам проверки в МБОУ «</w:t>
      </w:r>
      <w:r>
        <w:t>Золотополенская</w:t>
      </w:r>
      <w:r>
        <w:t xml:space="preserve"> школа» установлен факт совершения административного правонарушения, пре</w:t>
      </w:r>
      <w:r>
        <w:t xml:space="preserve">дусмотренного ст.6.4 КоАП РФ (л.д.21-22), копией постановления по делу об административном правонарушении №324 от дата (л.д.24-25), копией предписания №24 от дата (л.д.7).       </w:t>
      </w:r>
    </w:p>
    <w:p w:rsidR="00A77B3E" w:rsidP="00D12552">
      <w:pPr>
        <w:jc w:val="both"/>
      </w:pPr>
      <w:r>
        <w:t xml:space="preserve">Составленные процессуальные документы соответствуют требованиям </w:t>
      </w:r>
    </w:p>
    <w:p w:rsidR="00A77B3E" w:rsidP="00D12552">
      <w:pPr>
        <w:jc w:val="both"/>
      </w:pPr>
      <w:r>
        <w:t>КоАП РФ, в с</w:t>
      </w:r>
      <w:r>
        <w:t>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D12552">
      <w:pPr>
        <w:jc w:val="both"/>
      </w:pPr>
      <w:r>
        <w:t>Таким образом, действия МБОУ «</w:t>
      </w:r>
      <w:r>
        <w:t>Золотополенская</w:t>
      </w:r>
      <w:r>
        <w:t xml:space="preserve"> школа» следует квалифицировать по ч.1 ст.</w:t>
      </w:r>
      <w:r>
        <w:t xml:space="preserve">19.5 КоАП РФ, как невыполнение в установленный срок законного предписания органа (должностного лица), осуществляющего государственный надзор (контроль), об устранении нарушений законодательства. </w:t>
      </w:r>
    </w:p>
    <w:p w:rsidR="00A77B3E" w:rsidP="00D12552">
      <w:pPr>
        <w:jc w:val="both"/>
      </w:pPr>
      <w:r>
        <w:t>При назначении наказания МБОУ «</w:t>
      </w:r>
      <w:r>
        <w:t>Золотополенская</w:t>
      </w:r>
      <w:r>
        <w:t xml:space="preserve"> школа» учитыв</w:t>
      </w:r>
      <w:r>
        <w:t>ается характер совершённого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отсутствие обстоятельств, отягчающих административную ответственность.</w:t>
      </w:r>
    </w:p>
    <w:p w:rsidR="00A77B3E" w:rsidP="00D12552">
      <w:pPr>
        <w:jc w:val="both"/>
      </w:pPr>
      <w:r>
        <w:t>Обст</w:t>
      </w:r>
      <w:r>
        <w:t>оятельством, смягчающим административную ответственность МБОУ «</w:t>
      </w:r>
      <w:r>
        <w:t>Золотополенская</w:t>
      </w:r>
      <w:r>
        <w:t xml:space="preserve"> школа», в соответствии с ч.2 ст.4.2 КоАП РФ признаю социально-значимое положение учреждения для жителей Кировского района.  </w:t>
      </w:r>
    </w:p>
    <w:p w:rsidR="00A77B3E" w:rsidP="00D12552">
      <w:pPr>
        <w:jc w:val="both"/>
      </w:pPr>
      <w:r>
        <w:t>Обстоятельств, отягчающих административную ответстве</w:t>
      </w:r>
      <w:r>
        <w:t xml:space="preserve">нность, не установлено. </w:t>
      </w:r>
    </w:p>
    <w:p w:rsidR="00A77B3E" w:rsidP="00D12552">
      <w:pPr>
        <w:jc w:val="both"/>
      </w:pPr>
      <w:r>
        <w:t>Учитывая, что МБОУ «</w:t>
      </w:r>
      <w:r>
        <w:t>Золотополенская</w:t>
      </w:r>
      <w:r>
        <w:t xml:space="preserve"> школа» совершено правонарушение против общественных отношений, возникающих в процессе государственного надзора (контроля), а также имущественное и финансовое положение учреждения, обстоятельство,</w:t>
      </w:r>
      <w:r>
        <w:t xml:space="preserve"> смягчающее административную ответственность, считаю необходимым назначить МБОУ «</w:t>
      </w:r>
      <w:r>
        <w:t>Золотополенская</w:t>
      </w:r>
      <w:r>
        <w:t xml:space="preserve"> школа» административное наказание в виде административного штрафа в минимальном размере, предусмотренном санкцией ч.1 ст.19.5 КоАП РФ.</w:t>
      </w:r>
    </w:p>
    <w:p w:rsidR="00A77B3E" w:rsidP="00D12552">
      <w:pPr>
        <w:jc w:val="both"/>
      </w:pPr>
      <w:r>
        <w:t>При этом оснований для п</w:t>
      </w:r>
      <w:r>
        <w:t>рименения ст.ст.2.9, 3.4 КоАП РФ не имеется.</w:t>
      </w:r>
    </w:p>
    <w:p w:rsidR="00A77B3E" w:rsidP="00D12552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D12552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 w:rsidR="00A77B3E" w:rsidP="00D12552">
      <w:pPr>
        <w:jc w:val="both"/>
      </w:pPr>
      <w:r>
        <w:t>постановил:</w:t>
      </w:r>
    </w:p>
    <w:p w:rsidR="00A77B3E" w:rsidP="00D12552">
      <w:pPr>
        <w:jc w:val="both"/>
      </w:pPr>
      <w:r>
        <w:t>признать юридическое лицо – Муни</w:t>
      </w:r>
      <w:r>
        <w:t>ципальное бюджетное образовательное учреждение «</w:t>
      </w:r>
      <w:r>
        <w:t>Золотополенская</w:t>
      </w:r>
      <w:r>
        <w:t xml:space="preserve"> общеобразовательная школа» Кировского района Республики Крым, ОГРН 1149102175265, ИНН/КПП 9108117025/910801001, расположенное по адресу: Республика Крым, Кировский район, с. Золотое Поле, ул. </w:t>
      </w:r>
      <w:r>
        <w:t xml:space="preserve">Центральная, д.16, виновным в совершении административного правонарушения, предусмотренного ч.1 ст.19.5 КоАП РФ, и назначить ему наказание в виде административного штрафа в размере 10000 (десять тысяч) рублей. </w:t>
      </w:r>
    </w:p>
    <w:p w:rsidR="00A77B3E" w:rsidP="00D12552">
      <w:pPr>
        <w:jc w:val="both"/>
      </w:pPr>
      <w:r>
        <w:t>Штраф подлежит уплате по следующим реквизитам</w:t>
      </w:r>
      <w:r>
        <w:t xml:space="preserve">: получатель УФК по Республике Крым (Межрегиональное управление Роспотребнадзора по Республике Крым и адрес л/с 04751А92080), банк получателя – отделение по Республике Крым </w:t>
      </w:r>
      <w:r>
        <w:t xml:space="preserve">Центрального банка Российской Федерации, БИК телефон,  счёт №40101810335100010001, </w:t>
      </w:r>
      <w:r>
        <w:t xml:space="preserve">КБК телефон </w:t>
      </w:r>
      <w:r>
        <w:t>телефон</w:t>
      </w:r>
      <w:r>
        <w:t xml:space="preserve">, ОКТМО телефон, ИНН телефон, КПП телефон.  </w:t>
      </w:r>
    </w:p>
    <w:p w:rsidR="00A77B3E" w:rsidP="00D12552">
      <w:pPr>
        <w:jc w:val="both"/>
      </w:pPr>
      <w:r>
        <w:t>Разъяснить Муниципальному бюджетному образовательному учреждению «</w:t>
      </w:r>
      <w:r>
        <w:t>Золотополенская</w:t>
      </w:r>
      <w:r>
        <w:t xml:space="preserve"> общеобразовательная школа» Кировского района Республики Крым, что мера наказания в виде штрафа должна быть исп</w:t>
      </w:r>
      <w:r>
        <w:t>олнена лицом, привлечённым к административной ответственности, в течение 60 дней с даты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</w:t>
      </w:r>
      <w:r>
        <w:t xml:space="preserve">шения, предусмотренного ч.1 ст.20.25 КоАП РФ. </w:t>
      </w:r>
    </w:p>
    <w:p w:rsidR="00A77B3E" w:rsidP="00D12552">
      <w:pPr>
        <w:jc w:val="both"/>
      </w:pPr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D12552">
      <w:pPr>
        <w:jc w:val="both"/>
      </w:pPr>
    </w:p>
    <w:p w:rsidR="00A77B3E" w:rsidP="00D12552">
      <w:pPr>
        <w:jc w:val="both"/>
      </w:pPr>
    </w:p>
    <w:p w:rsidR="00A77B3E" w:rsidP="00D12552">
      <w:pPr>
        <w:jc w:val="both"/>
      </w:pPr>
      <w:r>
        <w:t>Миро</w:t>
      </w:r>
      <w:r>
        <w:t>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D12552">
      <w:pPr>
        <w:jc w:val="both"/>
      </w:pPr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552"/>
    <w:rsid w:val="00A77B3E"/>
    <w:rsid w:val="00D125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C6CD406-CC9D-4596-AE5E-E6EDB2551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D12552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D125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