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5</w:t>
      </w:r>
    </w:p>
    <w:p>
      <w:pPr>
        <w:ind w:left="5040" w:firstLine="720"/>
      </w:pPr>
      <w:r>
        <w:t>Дело №5-53-122/2019</w:t>
      </w:r>
    </w:p>
    <w:p>
      <w:pPr>
        <w:ind w:left="2160" w:firstLine="720"/>
      </w:pPr>
      <w:r>
        <w:t>ПОСТАНОВЛЕНИЕ</w:t>
      </w:r>
    </w:p>
    <w:p/>
    <w:p>
      <w:r>
        <w:t>12 марта 2019 г.                                                                                          адрес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Парамошкина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... паспортные данные,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>Парамошкин</w:t>
      </w:r>
      <w:r>
        <w:t xml:space="preserve"> В.Ю. дата на ...км адрес в адрес управлял транспортным средством – мопедом «...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 xml:space="preserve">В судебном заседании </w:t>
      </w:r>
      <w:r>
        <w:t>Парамошкин</w:t>
      </w:r>
      <w:r>
        <w:t xml:space="preserve"> В.Ю. виновность в совершении административного правонарушения, предусмотренного ч.3 ст.12.8 КоАП РФ, признал, в содеянном раскаялся,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Парамошкиным</w:t>
      </w:r>
      <w:r>
        <w:t xml:space="preserve"> В.Ю. заявлено не было.</w:t>
      </w:r>
    </w:p>
    <w:p>
      <w:pPr>
        <w:jc w:val="both"/>
      </w:pPr>
      <w:r>
        <w:t xml:space="preserve">Исследовав материалы дела, выслушав объяснения </w:t>
      </w:r>
      <w:r>
        <w:t>Парамошкина</w:t>
      </w:r>
      <w:r>
        <w:t xml:space="preserve"> В.Ю.,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</w:t>
      </w:r>
      <w:r>
        <w:t>Парамошкин</w:t>
      </w:r>
      <w:r>
        <w:t xml:space="preserve"> В.Ю., не имея права управления транспортными средствами, управлял мопедом, на управление которым в соответствии с законодательством Российской Федерации о </w:t>
      </w:r>
      <w:r>
        <w:t>безопасности 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>Парамошкин</w:t>
      </w:r>
      <w:r>
        <w:t xml:space="preserve"> В.Ю. находился 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лица. В связи с чем </w:t>
      </w:r>
    </w:p>
    <w:p>
      <w:pPr>
        <w:jc w:val="both"/>
      </w:pPr>
      <w:r>
        <w:t>Парамошкин</w:t>
      </w:r>
      <w:r>
        <w:t xml:space="preserve"> В.Ю. был отстранён от управления транспортным средством до устранения причины отстранения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 xml:space="preserve">В отношении </w:t>
      </w:r>
      <w:r>
        <w:t>Парамошкина</w:t>
      </w:r>
      <w:r>
        <w:t xml:space="preserve"> В.Ю. инспектором ДПС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0,287 мг/л, превышающей 0,16 мг/л - возможную суммарную погрешность измерений, у </w:t>
      </w:r>
      <w:r>
        <w:t>Парамошкина</w:t>
      </w:r>
      <w:r>
        <w:t xml:space="preserve"> В.Ю.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>Парамошкин</w:t>
      </w:r>
      <w:r>
        <w:t xml:space="preserve"> В.Ю. не представил, о нарушении порядка его проведения не заявлял. </w:t>
      </w:r>
    </w:p>
    <w:p>
      <w:pPr>
        <w:jc w:val="both"/>
      </w:pPr>
      <w:r>
        <w:t xml:space="preserve">Факт совершения </w:t>
      </w:r>
      <w:r>
        <w:t>Парамошкиным</w:t>
      </w:r>
      <w:r>
        <w:t xml:space="preserve"> В.Ю.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>- протоколом об административном правонарушении 82 АП №022485 от дата</w:t>
      </w:r>
    </w:p>
    <w:p>
      <w:pPr>
        <w:jc w:val="both"/>
      </w:pPr>
      <w:r>
        <w:t>дата, который составлен уполномоченным должностным лицом, содержание протокола соответствует требованиям ст.28.2 КоАП РФ (л.д.1);</w:t>
      </w:r>
    </w:p>
    <w:p>
      <w:pPr>
        <w:jc w:val="both"/>
      </w:pPr>
      <w:r>
        <w:t>- протоколом об отстранении от управления транспортным средством 82 ОТ №005750 от дата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</w:t>
      </w:r>
    </w:p>
    <w:p>
      <w:pPr>
        <w:jc w:val="both"/>
      </w:pPr>
      <w:r>
        <w:t xml:space="preserve">дата и чеком прибора </w:t>
      </w:r>
      <w:r>
        <w:t>Алкотектор</w:t>
      </w:r>
      <w:r>
        <w:t xml:space="preserve"> «Юпитер» с результатами освидетельствования (л.д.3, 4);</w:t>
      </w:r>
    </w:p>
    <w:p>
      <w:pPr>
        <w:jc w:val="both"/>
      </w:pPr>
      <w:r>
        <w:t xml:space="preserve">- видеозаписью, из содержания которой следует, что на ней зафиксирован разговор </w:t>
      </w:r>
    </w:p>
    <w:p>
      <w:pPr>
        <w:jc w:val="both"/>
      </w:pPr>
      <w:r>
        <w:t>Парамошкина</w:t>
      </w:r>
      <w:r>
        <w:t xml:space="preserve"> В.Ю.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её результаты (л.д.5).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Сведений о том, что </w:t>
      </w:r>
      <w:r>
        <w:t>Парамошкин</w:t>
      </w:r>
      <w:r>
        <w:t xml:space="preserve"> В.Ю. ранее подвергался административному наказанию по ст.12.8, ст.12.26 КоАП РФ, представленные материалы не содержат.</w:t>
      </w:r>
    </w:p>
    <w:p>
      <w:pPr>
        <w:jc w:val="both"/>
      </w:pPr>
      <w:r>
        <w:t xml:space="preserve">Таким образом, считаю, что </w:t>
      </w:r>
      <w:r>
        <w:t>Парамошкин</w:t>
      </w:r>
      <w:r>
        <w:t xml:space="preserve"> В.Ю.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Парамошкину</w:t>
      </w:r>
      <w:r>
        <w:t xml:space="preserve"> В.Ю.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Парамошкиным</w:t>
      </w:r>
      <w:r>
        <w:t xml:space="preserve"> В.Ю.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движения; ... паспортные данные.</w:t>
      </w:r>
    </w:p>
    <w:p>
      <w:pPr>
        <w:jc w:val="both"/>
      </w:pPr>
      <w:r>
        <w:t>Обстоятельствами, смягчающими административную ответственность, в соответствии со ст.4.2 КоАП РФ признаю раскаяние лица, совершившего административное правонарушение, а также наличие на иждивении виновного малолетнего ребёнка.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Парамошкину</w:t>
      </w:r>
      <w:r>
        <w:t xml:space="preserve"> В.Ю.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>Парамошкин</w:t>
      </w:r>
      <w:r>
        <w:t xml:space="preserve"> В.Ю.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</w:t>
      </w:r>
      <w:r>
        <w:t>Парамошкина</w:t>
      </w:r>
      <w:r>
        <w:t xml:space="preserve"> В.Ю.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Парамошкина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C414E4-CFBA-4A45-8947-D641B135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