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/>
      </w:pPr>
      <w:r>
        <w:t>Дело №5-53-123/2021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6 марта 2021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Лопатина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>адрес, ..., паспортные данные,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Лопатин Р.Д. 6 марта 2021 г. в время час. на ... адрес управлял транспортным средством – автомобилем марка автомобиля не имея права управления транспортными средствами и находясь в состоянии опьянения, чем нарушил п.2.7 Правил дорожного движения Российской Федерации (далее – ПДД РФ), при этом его действия не содержали уголовно наказуемого деяния.</w:t>
      </w:r>
    </w:p>
    <w:p>
      <w:pPr>
        <w:jc w:val="both"/>
      </w:pPr>
      <w:r>
        <w:t>В ходе рассмотрения дела Лопатин Р.Д.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Лопатиным Р.Д. заявлено не было.</w:t>
      </w:r>
    </w:p>
    <w:p>
      <w:pPr>
        <w:jc w:val="both"/>
      </w:pPr>
      <w:r>
        <w:t xml:space="preserve">Исследовав материалы дела, выслушав объяснения Лопатина Р.Д.,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>В ходе рассмотрения дела установлено, что Лопатин Р.Д.,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>Объективным подтверждением виновности Лопатина Р.Д. в совершении административного правонарушения, предусмотренного ч.3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82 АП №109255 от </w:t>
      </w:r>
    </w:p>
    <w:p>
      <w:pPr>
        <w:jc w:val="both"/>
      </w:pPr>
      <w:r>
        <w:t>6 марта 2021 г. усматривается, что он составлен уполномоченным на то лицом, в соответствии с требованиями КоАП РФ, содержание протокола соответствует требованиям ст.28.2 КоАП РФ, копия протокола вручена Лопатину Р.Д. под роспись (л.д.1).</w:t>
      </w:r>
    </w:p>
    <w:p>
      <w:pPr>
        <w:jc w:val="both"/>
      </w:pPr>
      <w:r>
        <w:t xml:space="preserve">Как следует из протокола об отстранении от управления транспортным средством 82 ОТ №016614 от 6 марта 2021 г., основанием полагать, что </w:t>
      </w:r>
    </w:p>
    <w:p>
      <w:pPr>
        <w:jc w:val="both"/>
      </w:pPr>
      <w:r>
        <w:t xml:space="preserve">Лопатин Р.Д.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Лопатина Р.Д.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опьянения, который выражался в действиях Лопатина Р.Д., несколько раз уклонившегося от исследования выдыхаемого воздуха на наличие алкоголя с помощью специального технического средства измерения. </w:t>
      </w:r>
    </w:p>
    <w:p>
      <w:pPr>
        <w:jc w:val="both"/>
      </w:pPr>
      <w:r>
        <w:t xml:space="preserve">Указанные действия Лопатина Р.Д. обосновано расценены инспектором ДПС, как отказ от освидетельствования на состояние алкогольного опьянения.  </w:t>
      </w:r>
    </w:p>
    <w:p>
      <w:pPr>
        <w:jc w:val="both"/>
      </w:pPr>
      <w:r>
        <w:t xml:space="preserve">Пройти медицинское освидетельствование Лопатин Р.Д. согласился, что подтверждается протоколом о направлении на медицинского освидетельствование на состояние опьянения 61 АК телефон от 6 марта 2021 г. (л.д.4).  </w:t>
      </w:r>
    </w:p>
    <w:p>
      <w:pPr>
        <w:jc w:val="both"/>
      </w:pPr>
      <w:r>
        <w:t xml:space="preserve">Направление Лопатина Р.Д.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Из акта медицинского освидетельствования на состояние опьянения от </w:t>
      </w:r>
    </w:p>
    <w:p>
      <w:pPr>
        <w:jc w:val="both"/>
      </w:pPr>
      <w:r>
        <w:t xml:space="preserve">6 марта 2021 г. №115 усматривается, что Лопатин Р.Д. освидетельствован </w:t>
      </w:r>
    </w:p>
    <w:p>
      <w:pPr>
        <w:jc w:val="both"/>
      </w:pPr>
      <w:r>
        <w:t xml:space="preserve">6 марта 2021 г. с время час. по время час., в ходе освидетельствования фельдшером ГБУЗ РК «Феодосийский медицинский центр» </w:t>
      </w:r>
      <w:r>
        <w:t>фио</w:t>
      </w:r>
      <w:r>
        <w:t>, прошедшей подготовку по вопросам медицинского освидетельствования на состояние опьянения в ГБУЗ РК «КНПЦН адрес» дата, выявлен у Лопатина Р.Д. признак опьянения – запах алкоголя; по результатам исследования выдыхаемого Лопатиным Р.Д. воздуха на предмет наличия алкоголя в время час. – результат составил 0,92 мг/л, и в время час. – результат составил 0,87 мг/л, у Лопатина Р.Д. установлено состояние опьянения (л.д.7).</w:t>
      </w:r>
    </w:p>
    <w:p>
      <w:pPr>
        <w:jc w:val="both"/>
      </w:pPr>
      <w:r>
        <w:t xml:space="preserve">На исследованных в ходе рассмотрения дела видеозаписях, представленных в материалы дела, зафиксирован факт управления Лопатиным Р.Д. автомобилем и разговор Лопатина Р.Д. с инспектором ГИБДД в патрульном автомобиле ГИБДД, в ходе которого Лопатин Р.Д.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опьянения, зафиксировано согласие Лопатина Р.Д. с этим, а также действиях Лопатина Р.Д.. из которых следует, что проходить освидетельствования на состояние алкогольного опьянения он не намерен; предложение инспектора ДПС Лопатину Р.Д. пройти медицинское освидетельствование на состояние опьянения и согласие Лопатина Р.Д. с этим (л.д.14). </w:t>
      </w:r>
    </w:p>
    <w:p>
      <w:pPr>
        <w:jc w:val="both"/>
      </w:pPr>
      <w:r>
        <w:t>Из справки и карточки на водителя Лопатина Р.Д. усматривается, что он не имеет водительское удостоверение и не является лицом, подвергнутым административному наказанию по ст.ст.12.8, 12.26 КоАП РФ, а также не имеет судимость по ст.ст.264, 264.1 УК РФ (л.д.15, 16).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Лопатин Р.Д. нарушил требования п.2.7 ПДД РФ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Лопатину Р.Д.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Лопатиным Р.Д.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паспортные данные. 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Лопатиным Р.Д.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в частности то, что Лопатин Р.Д. в состоянии опьянения управлял автомобилем, являющимся источником повышенной опасности, по автомобильной дороге общего пользования регионального значения с высокой интенсивностью движения транспортных средств, подвергая опасности жизнь и здоровье других участников дорожного движения, принимая во внимание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Лопатину Р.Д. административное наказание в виде административного ареста на срок близко к максимальному, предусмотренному санкцией ч.3 ст.12.8 КоАП РФ.</w:t>
      </w:r>
    </w:p>
    <w:p>
      <w:pPr>
        <w:jc w:val="both"/>
      </w:pPr>
      <w:r>
        <w:t xml:space="preserve">Лопатин Р.Д.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Лопатина Р.Д.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Однако согласно протоколу о доставлении 61 ЕР телефон от 6 марта 2021 г. Лопатин Р.Д. инспектором ДПС </w:t>
      </w:r>
      <w:r>
        <w:t>фио</w:t>
      </w:r>
      <w:r>
        <w:t xml:space="preserve"> 6 марта 2021 г. в время час. доставлен в ОМВД России по адрес для принятия решения об административном задержании. В связи с чем полагаю необходимым зачесть в срок отбывания Лопатиным Р.Д. наказания время его задержания с момента доставления в отдел полиции.  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Лопатина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</w:t>
      </w:r>
    </w:p>
    <w:p>
      <w:pPr>
        <w:jc w:val="both"/>
      </w:pPr>
      <w:r>
        <w:t xml:space="preserve">14 (четырнадцать) суток. </w:t>
      </w:r>
    </w:p>
    <w:p>
      <w:pPr>
        <w:jc w:val="both"/>
      </w:pPr>
      <w:r>
        <w:t xml:space="preserve">Срок наказания Лопатину </w:t>
      </w:r>
      <w:r>
        <w:t>фио</w:t>
      </w:r>
      <w:r>
        <w:t xml:space="preserve"> исчислять с время час. 6 марта 2021 г. 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51589-A587-4C2A-B8C2-8E1A24FC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