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№5-53-133/2018</w:t>
      </w:r>
    </w:p>
    <w:p w:rsidR="00A77B3E">
      <w:r>
        <w:t>ПОСТАНОВЛЕНИЕ</w:t>
      </w:r>
    </w:p>
    <w:p w:rsidR="00A77B3E"/>
    <w:p w:rsidR="00A77B3E">
      <w:r>
        <w:t>1 марта 2018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Мухиной Татьяны Николаевны, родившейся дата в </w:t>
      </w:r>
    </w:p>
    <w:p w:rsidR="00A77B3E">
      <w:r>
        <w:t xml:space="preserve">адрес адрес ... адрес, гражданина ... проживающей по адресу: адрес, ...   </w:t>
      </w:r>
    </w:p>
    <w:p w:rsidR="00A77B3E"/>
    <w:p w:rsidR="00A77B3E">
      <w:r>
        <w:t>установил:</w:t>
      </w:r>
    </w:p>
    <w:p w:rsidR="00A77B3E"/>
    <w:p w:rsidR="00A77B3E">
      <w:r>
        <w:t xml:space="preserve">Мухина Т.Н. не уплатила административный штраф в срок, предусмотренный КоАП РФ. </w:t>
      </w:r>
    </w:p>
    <w:p w:rsidR="00A77B3E">
      <w:r>
        <w:t xml:space="preserve">Так, дата в отношении Мухиной Т.Н. мировым судьёй судебного участка №53 Кировского судебного района адрес вынесено постановление по ст.10.5.1 КоАП РФ и ей назначено наказание в виде административного штрафа в размере 2500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Мухина Т.Н., находясь по адресу: адрес, в установленный срок, то есть до </w:t>
      </w:r>
    </w:p>
    <w:p w:rsidR="00A77B3E">
      <w:r>
        <w:t>дата, штраф в размере 2500 рублей не уплатила и копию документа об оплате штрафа не представила.</w:t>
      </w:r>
    </w:p>
    <w:p w:rsidR="00A77B3E">
      <w:r>
        <w:t>Таким образом, Мухина Т.Н. совершила административное правонарушение, предусмотренное ч.1 ст.20.25 КоАП РФ.</w:t>
      </w:r>
    </w:p>
    <w:p w:rsidR="00A77B3E">
      <w:r>
        <w:t>В судебном заседании Мухина Т.Н. вину в совершении правонарушения признала, в содеянном раскаялась, и пояснила, что штраф не оплатила из-за отсутствия финансовой</w:t>
        <w:tab/>
        <w:t xml:space="preserve"> возможности. </w:t>
      </w:r>
    </w:p>
    <w:p w:rsidR="00A77B3E">
      <w:r>
        <w:t xml:space="preserve">В ходе судебного разбирательства отводов и каких-либо ходатайств </w:t>
      </w:r>
    </w:p>
    <w:p w:rsidR="00A77B3E">
      <w:r>
        <w:t xml:space="preserve">Мухиной Т.Н. заявлено не было. </w:t>
      </w:r>
    </w:p>
    <w:p w:rsidR="00A77B3E">
      <w:r>
        <w:t xml:space="preserve">Исследовав материалы дела, выслушав объяснения Мухиной Т.Н., считаю, что её вина в совершении административного правонарушения, предусмотренного </w:t>
      </w:r>
    </w:p>
    <w:p w:rsidR="00A77B3E">
      <w:r>
        <w:t xml:space="preserve">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Мухиной Т.Н. административного правонарушения, предусмотренного ч.1 ст.20.25 КоАП РФ, подтверждается: протоколом об административном правонарушении №44/18/82013-АП от 1 марта 2018 г. (л.д.1-2), копией постановления мирового судьи судебного участка №53 Кировского судебного района адрес от дата, вступившего в законную силу дата, согласно которому Мухина Т.Н. признана виновной в совершении административного правонарушения, предусмотренного ст.10.5.1 КоАП РФ, и ей назначено наказание в виде штрафа в размере 2500 рублей (л.д.3-4), копией постановления о возбуждении исполнительного производства от дата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Мухиной Т.Н.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Мухиной Т.Н.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rsidR="00A77B3E">
      <w:r>
        <w:t xml:space="preserve">Мухиной Т.Н. совершено административное правонарушение, посягающее на общественный порядок и общественную безопасность, в настоящее время она официально не трудоустроена, доход имеет от случайных заработков, не замужем, на иждивении имеет несовершеннолетнего ребёнка, ранее привлекалась к административной ответственности. </w:t>
      </w:r>
    </w:p>
    <w:p w:rsidR="00A77B3E">
      <w:r>
        <w:t xml:space="preserve">Обстоятельством, смягчающим административную ответственность, признаю раскаяние Мухиной Т.Н. в содеянном. </w:t>
      </w:r>
    </w:p>
    <w:p w:rsidR="00A77B3E">
      <w:r>
        <w:t>Обстоятельств, отягчающих административную ответственность, не установлено.</w:t>
      </w:r>
    </w:p>
    <w:p w:rsidR="00A77B3E">
      <w:r>
        <w:t>Учитывая, что в соответствии с ч.2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то применение к Мухиной Т.Н. при изложенных обстоятельствах административного наказания в виде административного ареста или штрафа в размере 8000 рублей при всестороннем полном и объективном исследовании данных о личности виновного, считаю нецелесообразным.</w:t>
      </w:r>
    </w:p>
    <w:p w:rsidR="00A77B3E">
      <w:r>
        <w:t>Учитывая характер совершённого правонарушения, данные о личности виновной,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Мухиной Т.Н. административное наказание в виде обязательных работ на срок в пределах санкции ч.1 ст.20.25 КоАП РФ.</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Мухину Татьяну Николаевну, родившуюся дата в </w:t>
      </w:r>
    </w:p>
    <w:p w:rsidR="00A77B3E">
      <w:r>
        <w:t>адрес адрес ...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обязательных работ на срок 20 (двадцать) часов.</w:t>
      </w:r>
    </w:p>
    <w:p w:rsidR="00A77B3E">
      <w:r>
        <w:t>Разъяснить Мухиной Т.Н.,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