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040" w:firstLine="720"/>
      </w:pPr>
      <w:r>
        <w:t>Дело №5-53-138/2021</w:t>
      </w:r>
    </w:p>
    <w:p>
      <w:pPr>
        <w:ind w:left="4320" w:firstLine="720"/>
      </w:pPr>
      <w:r>
        <w:t>УИД: 91MS0053-телефон-телефон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20 апреля 2021 г.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Грицыка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Грицык</w:t>
      </w:r>
      <w:r>
        <w:t xml:space="preserve"> Г.Г. дата в время час. в районе дома ... по адрес в </w:t>
      </w:r>
    </w:p>
    <w:p>
      <w:pPr>
        <w:jc w:val="both"/>
      </w:pPr>
      <w:r>
        <w:t xml:space="preserve">адрес управлял транспортным средством – автомобилем марка автомобиля находясь при этом в нарушение п.2.7 Правил дорожного движения Российской Федерации (далее – ПДД РФ), в состоянии опьянения, и его действия не содержали уголовно наказуемого деяния. </w:t>
      </w:r>
    </w:p>
    <w:p>
      <w:pPr>
        <w:jc w:val="both"/>
      </w:pPr>
      <w:r>
        <w:t xml:space="preserve">Для участия в рассмотрении дела </w:t>
      </w:r>
      <w:r>
        <w:t>Грицык</w:t>
      </w:r>
      <w:r>
        <w:t xml:space="preserve"> Г.Г. не явился, о месте и времени рассмотрения дела извещён путём направления СМС-сообщения на номер оператора мобильной связи, указанный им в протоколе об административном правонарушении в графе о согласии на уведомление о месте и времени рассмотрения дела таким образом. </w:t>
      </w:r>
    </w:p>
    <w:p>
      <w:pPr>
        <w:jc w:val="both"/>
      </w:pPr>
      <w:r>
        <w:t xml:space="preserve">Ходатайство об отложении рассмотрения дела </w:t>
      </w:r>
      <w:r>
        <w:t>Грицык</w:t>
      </w:r>
      <w:r>
        <w:t xml:space="preserve"> Г.Г. не представил.</w:t>
      </w:r>
    </w:p>
    <w:p>
      <w:pPr>
        <w:jc w:val="both"/>
      </w:pPr>
      <w:r>
        <w:t xml:space="preserve">В связи с чем считаю </w:t>
      </w:r>
      <w:r>
        <w:t>Грицыка</w:t>
      </w:r>
      <w:r>
        <w:t xml:space="preserve"> Г.Г. извещённым о месте и времени рассмотрения дела и полагаю возможным рассмотреть дело в его отсутствие.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>
      <w:pPr>
        <w:jc w:val="both"/>
      </w:pPr>
      <w:r>
        <w:t xml:space="preserve">В ходе рассмотрения дела установлено, что </w:t>
      </w:r>
      <w:r>
        <w:t>Грицык</w:t>
      </w:r>
      <w:r>
        <w:t xml:space="preserve"> Г.Г. управлял автомобилем,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Грицык</w:t>
      </w:r>
      <w:r>
        <w:t xml:space="preserve"> Г.Г. находился в состоянии опьянения, явилось наличие у него признаков опьянения – запах алкоголя изо рта, резкое изменение окраски кожных покровов лица (л.д.2). </w:t>
      </w:r>
    </w:p>
    <w:p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 xml:space="preserve">В отношении </w:t>
      </w:r>
      <w:r>
        <w:t>Грицыка</w:t>
      </w:r>
      <w:r>
        <w:t xml:space="preserve"> Г.Г. старшим инспектором ДПС ОГИБДД ОМВД России по адрес </w:t>
      </w:r>
      <w:r>
        <w:t>фио</w:t>
      </w:r>
      <w:r>
        <w:t xml:space="preserve">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1,735 мг/л, превышающей 0,16 мг/л - возможную суммарную погрешность измерений, у </w:t>
      </w:r>
      <w:r>
        <w:t>Грицыка</w:t>
      </w:r>
      <w:r>
        <w:t xml:space="preserve"> Г.Г. было установлено состояние опьянения (л.д.3, 4).</w:t>
      </w:r>
    </w:p>
    <w:p>
      <w:pPr>
        <w:jc w:val="both"/>
      </w:pPr>
      <w:r>
        <w:t xml:space="preserve">С результатами освидетельствования </w:t>
      </w:r>
      <w:r>
        <w:t>Грицык</w:t>
      </w:r>
      <w:r>
        <w:t xml:space="preserve"> Г.Г. согласился, что следует из соответствующей записи, сделанной им в акте освидетельствования. </w:t>
      </w:r>
    </w:p>
    <w:p>
      <w:pPr>
        <w:jc w:val="both"/>
      </w:pPr>
      <w:r>
        <w:t xml:space="preserve">Факт совершения </w:t>
      </w:r>
      <w:r>
        <w:t>Грицыком</w:t>
      </w:r>
      <w:r>
        <w:t xml:space="preserve"> Г.Г., административного правонарушения, предусмотренного ч.1 ст.12.8 КоАП РФ, и его вина подтверждаются:</w:t>
      </w:r>
    </w:p>
    <w:p>
      <w:pPr>
        <w:jc w:val="both"/>
      </w:pPr>
      <w:r>
        <w:t xml:space="preserve">- протоколом об административном правонарушении 82 АП №094679 от </w:t>
      </w:r>
    </w:p>
    <w:p>
      <w:pPr>
        <w:jc w:val="both"/>
      </w:pPr>
      <w:r>
        <w:t xml:space="preserve">дата, который составлен уполномоченным должностным лицом, содержание протокола соответствует требованиям ст.28.2 КоАП РФ, копия протокола вручена </w:t>
      </w:r>
      <w:r>
        <w:t>Грицыку</w:t>
      </w:r>
      <w:r>
        <w:t xml:space="preserve"> Г.Г., что подтверждается его подписью в соответствующей графе протокола (л.д.1);</w:t>
      </w:r>
    </w:p>
    <w:p>
      <w:pPr>
        <w:jc w:val="both"/>
      </w:pPr>
      <w:r>
        <w:t xml:space="preserve">- протоколом об отстранении от управления транспортным средством 82 ОТ  </w:t>
      </w:r>
    </w:p>
    <w:p>
      <w:pPr>
        <w:jc w:val="both"/>
      </w:pPr>
      <w:r>
        <w:t xml:space="preserve">№012455 от дата, который составлен в соответствии со ст.27.12 </w:t>
      </w:r>
    </w:p>
    <w:p>
      <w:pPr>
        <w:jc w:val="both"/>
      </w:pPr>
      <w:r>
        <w:t>КоАП РФ (л.д.2);</w:t>
      </w:r>
    </w:p>
    <w:p>
      <w:pPr>
        <w:jc w:val="both"/>
      </w:pPr>
      <w:r>
        <w:t xml:space="preserve">- актом освидетельствования на состояние алкогольного опьянения 61 АА телефон от дата и протоколом исследования выдыхаемого </w:t>
      </w:r>
      <w:r>
        <w:t>Грицыком</w:t>
      </w:r>
      <w:r>
        <w:t xml:space="preserve"> Г.Г. воздуха на наличие алкоголя №00443 от дата, согласно которым исследование проведено специальным техническим средством измерения </w:t>
      </w:r>
      <w:r>
        <w:t>Алкотектором</w:t>
      </w:r>
      <w:r>
        <w:t xml:space="preserve"> «Юпитер» с заводским номером телефон, прошедшего поверку </w:t>
      </w:r>
    </w:p>
    <w:p>
      <w:pPr>
        <w:jc w:val="both"/>
      </w:pPr>
      <w:r>
        <w:t>дата (л.д.3, 4);</w:t>
      </w:r>
    </w:p>
    <w:p>
      <w:pPr>
        <w:jc w:val="both"/>
      </w:pPr>
      <w:r>
        <w:t xml:space="preserve">- видеозаписью составления и вручения </w:t>
      </w:r>
      <w:r>
        <w:t>Грицыку</w:t>
      </w:r>
      <w:r>
        <w:t xml:space="preserve"> Г.Г. процессуальных документов (л.д.7). </w:t>
      </w:r>
    </w:p>
    <w:p>
      <w:pPr>
        <w:jc w:val="both"/>
      </w:pPr>
      <w:r>
        <w:t xml:space="preserve">Согласно справке ОГИБДД ОМВД России по адрес и карточке на водителя </w:t>
      </w:r>
      <w:r>
        <w:t>Грицыка</w:t>
      </w:r>
      <w:r>
        <w:t xml:space="preserve"> Г.Г., он не относится к категории лиц, подвергнутых административному наказанию по ст.ст.12.8, 12.26 КоАП РФ, и имеющих судимость по ст.264, ст.264.1 УК РФ (л.д.8).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</w:t>
      </w:r>
      <w:r>
        <w:t>Грицык</w:t>
      </w:r>
      <w:r>
        <w:t xml:space="preserve"> Г.Г.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При назначении административного наказания </w:t>
      </w:r>
      <w:r>
        <w:t>Грицыку</w:t>
      </w:r>
      <w:r>
        <w:t xml:space="preserve"> Г.Г.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Грицыком</w:t>
      </w:r>
      <w:r>
        <w:t xml:space="preserve"> Г.Г.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в ходе рассмотрения дела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Грицыку</w:t>
      </w:r>
      <w:r>
        <w:t xml:space="preserve"> Г.Г.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срок близко к минимальному, установленному санкцией ч.1 ст.12.8 КоАП РФ.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Грицыка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семь месяцев.</w:t>
      </w:r>
    </w:p>
    <w:p>
      <w:pPr>
        <w:jc w:val="both"/>
      </w:pPr>
      <w:r>
        <w:t>Штраф подлежит уплате по следующим реквизитам: Отделение адрес банка России, УФК по адрес (ОМВД России по адрес, л/с 04751А92470), единый казначейский счёт №40102810645370000035, БИК – телефон, казначейский счёт №03100643000000017500, КБК – 18811601121010001140, КПП – телефон, ОКТМО – телефон, ИНН – телефон, УИН 18810491211900000663.</w:t>
      </w:r>
    </w:p>
    <w:p>
      <w:pPr>
        <w:jc w:val="both"/>
      </w:pPr>
      <w:r>
        <w:t xml:space="preserve">Разъяснить </w:t>
      </w:r>
      <w:r>
        <w:t>Грицыку</w:t>
      </w:r>
      <w:r>
        <w:t xml:space="preserve"> Г.Г., что удостоверение тракториста либо заявление о его утрате сдаётся в Инспекцию по надзору за техническим состоянием самоходных машин и других видов техники адрес (адрес, </w:t>
      </w:r>
    </w:p>
    <w:p>
      <w:pPr>
        <w:jc w:val="both"/>
      </w:pPr>
      <w:r>
        <w:t>адрес) в течение трёх рабочих дней со дня вступления в законную силу постановления, а также, что мера наказания в виде штрафа должна быть исполнена в течение шестидесяти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 xml:space="preserve">В случае уклонения лица, лишённого специального права, от сдачи соответствующего удостоверения (специального разрешения) или иных </w:t>
      </w:r>
      <w:r>
        <w:t>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A96622-EE95-4CCF-B029-7EFD3D5E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