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760"/>
      </w:pPr>
      <w:r>
        <w:t>Дело №5-53-140/2021</w:t>
      </w:r>
    </w:p>
    <w:p>
      <w:pPr>
        <w:ind w:left="4320" w:firstLine="720"/>
      </w:pPr>
      <w:r>
        <w:t>УИД: 91MS0053-телефон-телефон</w:t>
      </w:r>
    </w:p>
    <w:p>
      <w:pPr>
        <w:ind w:left="2160" w:firstLine="720"/>
      </w:pPr>
      <w:r>
        <w:t>ПОСТАНОВЛЕНИЕ</w:t>
      </w:r>
    </w:p>
    <w:p/>
    <w:p>
      <w:pPr>
        <w:jc w:val="both"/>
      </w:pPr>
      <w:r>
        <w:t>20 апреля 2021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Абдулмеджитова</w:t>
      </w:r>
      <w:r>
        <w:t xml:space="preserve"> </w:t>
      </w:r>
      <w:r>
        <w:t>фио</w:t>
      </w:r>
      <w:r>
        <w:t xml:space="preserve"> родившегося дата в адрес ... гражданина ..., проживающего по адресу: адрес, </w:t>
      </w:r>
    </w:p>
    <w:p>
      <w:pPr>
        <w:jc w:val="both"/>
      </w:pPr>
      <w:r>
        <w:t xml:space="preserve">адрес, ..., паспортные данные, </w:t>
      </w:r>
    </w:p>
    <w:p>
      <w:pPr>
        <w:jc w:val="both"/>
      </w:pPr>
    </w:p>
    <w:p>
      <w:pPr>
        <w:jc w:val="both"/>
      </w:pPr>
      <w:r>
        <w:t>установил:</w:t>
      </w:r>
    </w:p>
    <w:p>
      <w:pPr>
        <w:jc w:val="both"/>
      </w:pPr>
    </w:p>
    <w:p>
      <w:pPr>
        <w:jc w:val="both"/>
      </w:pPr>
      <w:r>
        <w:t>Абдулмеджитов</w:t>
      </w:r>
      <w:r>
        <w:t xml:space="preserve"> Э.Ш. дата в время час. в районе дома №1б по адрес в адрес, являясь водителем транспортного средства – автомобиля марка автомобиля при наличии у него признаков опьянения (запах алкоголя изо рта, нарушение речи, неустойчивость позы, резкое изменение окраски кожных покровов лица) не выполнил законного требования уполномоченного должностного лица – инспектора ДПС ОГИБДД ОМВД России по Кировскому району </w:t>
      </w:r>
      <w:r>
        <w:t>фио</w:t>
      </w:r>
      <w:r>
        <w:t>, -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w:t>
      </w:r>
    </w:p>
    <w:p>
      <w:pPr>
        <w:jc w:val="both"/>
      </w:pPr>
      <w:r>
        <w:t xml:space="preserve">В ходе рассмотрения дела </w:t>
      </w:r>
      <w:r>
        <w:t>Абдулмеджитов</w:t>
      </w:r>
      <w:r>
        <w:t xml:space="preserve"> Э.Ш.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Выслушав </w:t>
      </w:r>
      <w:r>
        <w:t>Абдулмеджитова</w:t>
      </w:r>
      <w:r>
        <w:t xml:space="preserve"> Э.Ш. , исследовав материалы дела, прихожу к следующим выводам. </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Таким образом, для привлечения к административной ответственности по </w:t>
      </w:r>
    </w:p>
    <w:p>
      <w:pPr>
        <w:jc w:val="both"/>
      </w:pPr>
      <w:r>
        <w:t>ч.1 ст.12.26 КоАП РФ правовое значение имеет факт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pPr>
        <w:jc w:val="both"/>
      </w:pPr>
      <w:r>
        <w:t xml:space="preserve">В ходе рассмотрения дела установлено, что </w:t>
      </w:r>
      <w:r>
        <w:t>Абдулмеджитов</w:t>
      </w:r>
      <w:r>
        <w:t xml:space="preserve"> Э.Ш., являясь водителем автомобиля, не выполнил законного требования инспектора ДПС ОГИБДД ОМВД России по Кировскому району </w:t>
      </w:r>
      <w:r>
        <w:t>фио</w:t>
      </w:r>
      <w:r>
        <w:t xml:space="preserve">, при этом его действия (бездействие) не содержали уголовно наказуемого деяния. </w:t>
      </w:r>
    </w:p>
    <w:p>
      <w:pPr>
        <w:jc w:val="both"/>
      </w:pPr>
      <w:r>
        <w:t xml:space="preserve">Так, объективным подтверждением виновности </w:t>
      </w:r>
      <w:r>
        <w:t>Абдулмеджитова</w:t>
      </w:r>
      <w:r>
        <w:t xml:space="preserve"> Э.Ш. в совершении административного правонарушения, предусмотренного ч.1 ст.12.26 КоАП РФ, являются следующие доказательства. </w:t>
      </w:r>
    </w:p>
    <w:p>
      <w:pPr>
        <w:jc w:val="both"/>
      </w:pPr>
      <w:r>
        <w:t xml:space="preserve">Из протокола об административном правонарушении 82 АП №109256 от </w:t>
      </w:r>
    </w:p>
    <w:p>
      <w:pPr>
        <w:jc w:val="both"/>
      </w:pPr>
      <w:r>
        <w:t xml:space="preserve">дата усматривается, что он составлен уполномоченным должностным лицом – инспектором ДПС ОГИБДД ОМВД России по Кировскому району </w:t>
      </w:r>
      <w:r>
        <w:t>фио</w:t>
      </w:r>
      <w:r>
        <w:t xml:space="preserve">, - содержание протокола соответствует требованиям ч.2 ст.28.2 КоАП РФ, копия протокола вручена </w:t>
      </w:r>
      <w:r>
        <w:t>Абдулмеджитову</w:t>
      </w:r>
      <w:r>
        <w:t xml:space="preserve"> Э.Ш., что подтверждается его подписью в соответствующей графе протокола (л.д.1). </w:t>
      </w:r>
    </w:p>
    <w:p>
      <w:pPr>
        <w:jc w:val="both"/>
      </w:pPr>
      <w:r>
        <w:t xml:space="preserve">Указанный протокол об административном правонарушении подтверждает, что </w:t>
      </w:r>
      <w:r>
        <w:t>Абдулмеджитов</w:t>
      </w:r>
      <w:r>
        <w:t xml:space="preserve"> Э.Ш. управлял автомобилем и не выполнил требование уполномоченного должностного лица пройти медицинское освидетельствование на состояние опьянения. </w:t>
      </w:r>
    </w:p>
    <w:p>
      <w:pPr>
        <w:jc w:val="both"/>
      </w:pPr>
      <w:r>
        <w:t xml:space="preserve">Протоколом об отстранении от управления транспортным средством 82 ОТ №016615 от дата подтверждается, что </w:t>
      </w:r>
      <w:r>
        <w:t>Абдулмеджитов</w:t>
      </w:r>
      <w:r>
        <w:t xml:space="preserve"> Э.Ш. являлся водителем автомобиля марка автомобиля» и дата в время час. при наличии у него признаков опьянения по адресу: адрес,  был отстранён инспектором ДПС </w:t>
      </w:r>
      <w:r>
        <w:t>фио</w:t>
      </w:r>
      <w:r>
        <w:t xml:space="preserve"> от управления транспортным средством до устранения причин отстранения (л.д.2)</w:t>
      </w:r>
    </w:p>
    <w:p>
      <w:pPr>
        <w:jc w:val="both"/>
      </w:pPr>
      <w:r>
        <w:t>Наличие таких признаков опьянения, как запах алкоголя изо рта, нарушение речи, неустойчивость позы, резкое изменение окраски кожных покровов лица,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Из протокола о направлении на медицинское освидетельствование на состояние опьянения 61 АК телефон от дата, составленного инспектором ДПС </w:t>
      </w:r>
      <w:r>
        <w:t>фио</w:t>
      </w:r>
      <w:r>
        <w:t xml:space="preserve">, следует, что основанием для направления </w:t>
      </w:r>
    </w:p>
    <w:p>
      <w:pPr>
        <w:jc w:val="both"/>
      </w:pPr>
      <w:r>
        <w:t>Абдулмеджитова</w:t>
      </w:r>
      <w:r>
        <w:t xml:space="preserve"> Э.Ш.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(л.д.3).</w:t>
      </w:r>
    </w:p>
    <w:p>
      <w:pPr>
        <w:jc w:val="both"/>
      </w:pPr>
      <w:r>
        <w:t xml:space="preserve">Направление </w:t>
      </w:r>
      <w:r>
        <w:t>Абдулмеджитова</w:t>
      </w:r>
      <w:r>
        <w:t xml:space="preserve"> Э.Ш.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На исследованной в ходе рассмотрения дела видеозаписи, представленной в материалы дела на DVD-диске, зафиксирован разговор </w:t>
      </w:r>
      <w:r>
        <w:t>Абдулмеджитова</w:t>
      </w:r>
      <w:r>
        <w:t xml:space="preserve"> Э.Ш. с </w:t>
      </w:r>
      <w:r>
        <w:t xml:space="preserve">инспектором ДПС, в ходе которого </w:t>
      </w:r>
      <w:r>
        <w:t>Абдулмеджитов</w:t>
      </w:r>
      <w:r>
        <w:t xml:space="preserve"> Э.Ш. был отстранён от </w:t>
      </w:r>
      <w:r>
        <w:t>управления автомобилем, отказался от прохождения освидетельствования на состояние алкогольного опьянения и отказался пройти медицинское освидетельствование на состояние опьянения (л.д.5).</w:t>
      </w:r>
    </w:p>
    <w:p>
      <w:pPr>
        <w:jc w:val="both"/>
      </w:pPr>
      <w:r>
        <w:t xml:space="preserve">Факт отказа </w:t>
      </w:r>
      <w:r>
        <w:t>Абдулмеджитова</w:t>
      </w:r>
      <w:r>
        <w:t xml:space="preserve"> Э.Ш. от прохождения медицинского освидетельствования на состояние опьянения зафиксирован в протоколе об административном правонарушении и протоколе о направлении на медицинское освидетельствование на состояние опьянения и оснований для признания указанных протоколов недопустимыми доказательствами по делу в ходе рассмотрения дела установлено не было.</w:t>
      </w:r>
    </w:p>
    <w:p>
      <w:pPr>
        <w:jc w:val="both"/>
      </w:pPr>
      <w:r>
        <w:t xml:space="preserve">Из карточки и справки на водителя </w:t>
      </w:r>
      <w:r>
        <w:t>Абдулмеджитова</w:t>
      </w:r>
      <w:r>
        <w:t xml:space="preserve"> Э.Ш. усматривается, что он не является лицом, подвергнутым административному наказанию по ст.ст.12.8, 12.26 КоАП РФ, и не имеет судимость по ст.ст.264, 264.1 УК РФ (л.д.6, 7).</w:t>
      </w:r>
    </w:p>
    <w:p>
      <w:pPr>
        <w:jc w:val="both"/>
      </w:pPr>
      <w:r>
        <w:t>Указанные процессуальные документы и иные материалы дела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Абдулмеджитов</w:t>
      </w:r>
      <w:r>
        <w:t xml:space="preserve"> Э.Ш. нарушил требования п.2.7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Абдулмеджитову</w:t>
      </w:r>
      <w:r>
        <w:t xml:space="preserve"> Э.Ш. учитывается характер совершённого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
        <w:t>Абдулмеджитовым</w:t>
      </w:r>
      <w:r>
        <w:t xml:space="preserve"> Э.Ш.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в ... паспортные данные. </w:t>
      </w:r>
    </w:p>
    <w:p>
      <w:r>
        <w:t xml:space="preserve">Обстоятельствами, смягчающими административную ответственность, в соответствии со ст.4.2 КоАП РФ признаю признание </w:t>
      </w:r>
      <w:r>
        <w:t>Абдулмеджитовым</w:t>
      </w:r>
      <w:r>
        <w:t xml:space="preserve"> Э.Ш. своей вины, наличие на иждивении виновного малолетнего ребёнка. </w:t>
      </w:r>
    </w:p>
    <w:p>
      <w:r>
        <w:t xml:space="preserve">Обстоятельством, отягчающим административную ответственность, в соответствии со ст.4.3 КоАП РФ признаю повторное совершение </w:t>
      </w:r>
      <w:r>
        <w:t>Абдулмеджитовым</w:t>
      </w:r>
      <w:r>
        <w:t xml:space="preserve"> Э.Ш. однородного административного правонарушения, что следует из карточки на </w:t>
      </w:r>
      <w:r>
        <w:t xml:space="preserve">водителя, согласно которой правонарушение, предусмотренное ч.1 ст.12.26 КоАП РФ, </w:t>
      </w:r>
      <w:r>
        <w:t>Абдулмеджитов</w:t>
      </w:r>
      <w:r>
        <w:t xml:space="preserve"> Э.Ш. совершил в период, когда он считается подвергнутым административному наказанию по ч.1 ст.12.21 КоАП РФ (л.д.7). </w:t>
      </w:r>
    </w:p>
    <w:p>
      <w:r>
        <w:t xml:space="preserve">Учитывая характер совершённого правонарушения, данные о личности виновного, обстоятельства, смягчающие и отягчающие административную ответственность, с целью предупреждения совершения новых правонарушений, считаю необходимым назначить </w:t>
      </w:r>
      <w:r>
        <w:t>Абдулмеджитову</w:t>
      </w:r>
      <w:r>
        <w:t xml:space="preserve"> Э.Ш.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срок близко к минимальному, установленному санкцией ч.1 ст.12.26 КоАП РФ.  </w:t>
      </w:r>
    </w:p>
    <w:p>
      <w:r>
        <w:t>Обстоятельства, предусмотренные ст. 24.5 КоАП РФ, исключающие производство по делу, отсутствуют.</w:t>
      </w:r>
    </w:p>
    <w:p>
      <w:r>
        <w:t>На основании изложенного, руководствуясь ст.ст.29.9, 29.10 КоАП РФ,</w:t>
      </w:r>
    </w:p>
    <w:p/>
    <w:p>
      <w:r>
        <w:t>постановил:</w:t>
      </w:r>
    </w:p>
    <w:p/>
    <w:p>
      <w:r>
        <w:t xml:space="preserve">признать </w:t>
      </w:r>
      <w:r>
        <w:t>Абдулмеджитова</w:t>
      </w:r>
      <w:r>
        <w:t xml:space="preserve"> </w:t>
      </w:r>
      <w:r>
        <w:t>фио</w:t>
      </w:r>
      <w:r>
        <w:t>, родившегося дата в адрес ...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w:t>
      </w:r>
    </w:p>
    <w:p>
      <w:r>
        <w:t>Штраф подлежит уплате по следующим реквизитам: Отделение адрес банка России, УФК по адрес (ОМВД России по Кировскому району л/с 04751А92470), единый казначейский счёт №40102810645370000035, БИК – телефон, к/</w:t>
      </w:r>
      <w:r>
        <w:t>сч</w:t>
      </w:r>
      <w:r>
        <w:t xml:space="preserve"> №03100643000000017500, КБК – 18811601121010001140, КПП – телефон, ОКТМО – телефон, ИНН – телефон, УИН 18810491211900000604.</w:t>
      </w:r>
    </w:p>
    <w:p>
      <w:r>
        <w:t xml:space="preserve">Разъяснить </w:t>
      </w:r>
      <w:r>
        <w:t>Абдулмеджитову</w:t>
      </w:r>
      <w:r>
        <w:t xml:space="preserve"> Э.Ш., что водительское удостоверение либо заявление о его утрате сдаётся в отделение ГИБДД ОМВД России по Кировскому району,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 так и через судью, которым вынесено постановление по делу.</w:t>
      </w:r>
    </w:p>
    <w:p/>
    <w:p>
      <w:r>
        <w:t>Мировой судья</w:t>
      </w:r>
      <w:r>
        <w:tab/>
      </w:r>
      <w:r>
        <w:tab/>
      </w:r>
      <w:r>
        <w:tab/>
      </w:r>
      <w:r>
        <w:tab/>
      </w:r>
      <w:r>
        <w:tab/>
      </w:r>
      <w:r>
        <w:t>И.В.Кувшинов</w:t>
      </w:r>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3C96D04F-EB78-4C5A-8167-8B4F8BB0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