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941B15">
      <w:pPr>
        <w:ind w:left="5040" w:firstLine="720"/>
      </w:pPr>
      <w:r>
        <w:t>Дело №5-53-146/2017</w:t>
      </w:r>
    </w:p>
    <w:p w:rsidR="00A77B3E" w:rsidP="00941B15">
      <w:pPr>
        <w:ind w:left="2880" w:firstLine="720"/>
      </w:pPr>
      <w:r>
        <w:t>ПОСТАНОВЛЕНИЕ</w:t>
      </w:r>
    </w:p>
    <w:p w:rsidR="00A77B3E"/>
    <w:p w:rsidR="00A77B3E">
      <w:r>
        <w:t xml:space="preserve">16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41B15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ст.17.17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941B15">
      <w:pPr>
        <w:jc w:val="both"/>
      </w:pPr>
      <w:r>
        <w:t xml:space="preserve">Чудик </w:t>
      </w:r>
      <w:r>
        <w:t>фио</w:t>
      </w:r>
      <w:r>
        <w:t xml:space="preserve">, родившегося дата в </w:t>
      </w:r>
    </w:p>
    <w:p w:rsidR="00A77B3E" w:rsidP="00941B15">
      <w:pPr>
        <w:jc w:val="both"/>
      </w:pPr>
      <w:r>
        <w:t xml:space="preserve">адрес, ..., зарегистрированного и проживающего по адресу: адрес, работающего санитаром в ..., не женатого, имеющего на иждивении несовершеннолетнего ребёнка,  </w:t>
      </w:r>
    </w:p>
    <w:p w:rsidR="00A77B3E" w:rsidP="00941B15">
      <w:pPr>
        <w:jc w:val="both"/>
      </w:pPr>
    </w:p>
    <w:p w:rsidR="00A77B3E" w:rsidP="00941B15">
      <w:pPr>
        <w:ind w:left="2880" w:firstLine="720"/>
        <w:jc w:val="both"/>
      </w:pPr>
      <w:r>
        <w:t>установил:</w:t>
      </w:r>
    </w:p>
    <w:p w:rsidR="00A77B3E" w:rsidP="00941B15">
      <w:pPr>
        <w:jc w:val="both"/>
      </w:pPr>
    </w:p>
    <w:p w:rsidR="00A77B3E" w:rsidP="00941B15">
      <w:pPr>
        <w:jc w:val="both"/>
      </w:pPr>
      <w:r>
        <w:t>Чудик Д.В., являясь должником по исполн</w:t>
      </w:r>
      <w:r>
        <w:t>ительному производству о взыскании с него алиментов, возбуждённому дата,  дата в время час. возле дома №110 по адрес в адрес управлял транспортным средством – автомобилем марка автомобиля, в нарушение установленного постановлением судебного пристава-исполн</w:t>
      </w:r>
      <w:r>
        <w:t>ителя от дата временного ограничения на пользование специальным правом в виде права управления транспортным средством.</w:t>
      </w:r>
    </w:p>
    <w:p w:rsidR="00A77B3E" w:rsidP="00941B15">
      <w:pPr>
        <w:jc w:val="both"/>
      </w:pPr>
      <w:r>
        <w:t>В судебном заседании Чудик Д.В. вину в совершении административного правонарушения, предусмотренного ст.17.17 КоАП РФ, признал, в содеянн</w:t>
      </w:r>
      <w:r>
        <w:t>ом раскаялся, ходатайств не заявил.</w:t>
      </w:r>
    </w:p>
    <w:p w:rsidR="00A77B3E" w:rsidP="00941B15">
      <w:pPr>
        <w:jc w:val="both"/>
      </w:pPr>
      <w:r>
        <w:t>Выслушав объяснения Чудик Д.В., исследовав материалы дела, прихожу к следующим выводам.</w:t>
      </w:r>
    </w:p>
    <w:p w:rsidR="00A77B3E" w:rsidP="00941B15">
      <w:pPr>
        <w:jc w:val="both"/>
      </w:pPr>
      <w:r>
        <w:t>Статья 17.17 КоАП РФ устанавливает административную ответственность за нарушение должником установленного в соответствии с законодат</w:t>
      </w:r>
      <w:r>
        <w:t>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 w:rsidP="00941B15">
      <w:pPr>
        <w:jc w:val="both"/>
      </w:pPr>
      <w:r>
        <w:t xml:space="preserve">В судебном заседании установлено, что Чудик Д.В., будучи должником по исполнительному производству, достоверно </w:t>
      </w:r>
      <w:r>
        <w:t>зная об установленном в соответствии с законодательством об исполнительном производстве в отношении него временном ограничении в пользовании правом управления транспортным средством, нарушил установленные ограничения.</w:t>
      </w:r>
    </w:p>
    <w:p w:rsidR="00A77B3E" w:rsidP="00941B15">
      <w:pPr>
        <w:jc w:val="both"/>
      </w:pPr>
      <w:r>
        <w:t>Факт совершения административного прав</w:t>
      </w:r>
      <w:r>
        <w:t>онарушения и вина Чудик Д.В. подтверждаются: протоколом об административном правонарушении 23 ЯМ телефон от дата (л.д.2), копией постановления судебного пристава-исполнителя от дата, согласно которому Чудик Д.В. ограничен в пользовании специальным правом в</w:t>
      </w:r>
      <w:r>
        <w:t xml:space="preserve"> виде права управления транспортным средством – автомобилями, с максимальной массой до 3,5 т и до 8 мест; автомобилями, разрешённой максимальной массой более 3,5 т, в том числе с прицепом до 750 кг; автомобилями, массой от 3,5 до 7,5 т (л.д.4-5).  </w:t>
      </w:r>
    </w:p>
    <w:p w:rsidR="00A77B3E" w:rsidP="00941B15">
      <w:pPr>
        <w:jc w:val="both"/>
      </w:pPr>
      <w:r>
        <w:t>Составл</w:t>
      </w:r>
      <w:r>
        <w:t xml:space="preserve">енные процессуальные документы соответствуют требованиям </w:t>
      </w:r>
    </w:p>
    <w:p w:rsidR="00A77B3E" w:rsidP="00941B15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41B15">
      <w:pPr>
        <w:jc w:val="both"/>
      </w:pPr>
      <w:r>
        <w:t>Исследовав и оцен</w:t>
      </w:r>
      <w:r>
        <w:t>ив собранные по делу доказательства, прихожу к выводу о виновности Чудик Д.В. в совершении административного правонарушения, действия которого следует квалифицировать по ст.17.17 КоАП РФ, как нарушение должником установленного в соответствии с законодатель</w:t>
      </w:r>
      <w:r>
        <w:t>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 w:rsidP="00941B15">
      <w:pPr>
        <w:jc w:val="both"/>
      </w:pPr>
      <w:r>
        <w:t>При назначении административного наказания Чудик Д.В. учитывается характер совершённого им административного право</w:t>
      </w:r>
      <w:r>
        <w:t xml:space="preserve">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941B15">
      <w:pPr>
        <w:jc w:val="both"/>
      </w:pPr>
      <w:r>
        <w:t>Чудик Д.В. совершено административное правонарушение против и</w:t>
      </w:r>
      <w:r>
        <w:t xml:space="preserve">нститутов государственной власти, в настоящее время трудоустроен, не женат, на иждивении имеет несовершеннолетнего ребёнка. </w:t>
      </w:r>
    </w:p>
    <w:p w:rsidR="00A77B3E" w:rsidP="00941B15"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  <w:r>
        <w:t xml:space="preserve"> </w:t>
      </w:r>
    </w:p>
    <w:p w:rsidR="00A77B3E" w:rsidP="00941B1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41B15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</w:t>
      </w:r>
      <w:r>
        <w:t xml:space="preserve">гчающих административную ответственность, с целью предупреждения совершения новых правонарушений, считаю необходимым назначить Чудик Д.В. административное наказание в виде обязательных работ на минимальный срок. </w:t>
      </w:r>
    </w:p>
    <w:p w:rsidR="00A77B3E" w:rsidP="00941B15">
      <w:pPr>
        <w:jc w:val="both"/>
      </w:pPr>
      <w:r>
        <w:t>Обстоятельств, препятствующих назначению Чу</w:t>
      </w:r>
      <w:r>
        <w:t>дик Д.В. указанного вида наказания, не установлено.</w:t>
      </w:r>
    </w:p>
    <w:p w:rsidR="00A77B3E" w:rsidP="00941B1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41B15">
      <w:pPr>
        <w:jc w:val="both"/>
      </w:pPr>
    </w:p>
    <w:p w:rsidR="00A77B3E" w:rsidP="00941B15">
      <w:pPr>
        <w:ind w:left="2880" w:firstLine="720"/>
        <w:jc w:val="both"/>
      </w:pPr>
      <w:r>
        <w:t>постановил:</w:t>
      </w:r>
    </w:p>
    <w:p w:rsidR="00A77B3E" w:rsidP="00941B15">
      <w:pPr>
        <w:jc w:val="both"/>
      </w:pPr>
    </w:p>
    <w:p w:rsidR="00A77B3E" w:rsidP="00941B15">
      <w:pPr>
        <w:jc w:val="both"/>
      </w:pPr>
      <w:r>
        <w:t xml:space="preserve">признать Чудик </w:t>
      </w:r>
      <w:r>
        <w:t>фио</w:t>
      </w:r>
      <w:r>
        <w:t>, паспортные данные,  зарегистрированного и проживающего по адресу: адрес, виновным в совершении административного правонарушения, предусмотренного ст.17.17 КоАП РФ, и назначить ему наказание в виде обязательных работ на срок 20 (двадцать</w:t>
      </w:r>
      <w:r>
        <w:t xml:space="preserve">) часов. </w:t>
      </w:r>
    </w:p>
    <w:p w:rsidR="00A77B3E" w:rsidP="00941B15">
      <w:pPr>
        <w:jc w:val="both"/>
      </w:pPr>
      <w:r>
        <w:t>Разъяснить Чудик Д.В.,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</w:t>
      </w:r>
      <w:r>
        <w:t>ати суток.</w:t>
      </w:r>
    </w:p>
    <w:p w:rsidR="00A77B3E" w:rsidP="00941B15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941B15">
      <w:pPr>
        <w:jc w:val="both"/>
      </w:pPr>
      <w:r>
        <w:t xml:space="preserve">Исполнение судебным приставом-исполнителем исполнительного документа об отбывании обязательных работ заключается </w:t>
      </w:r>
      <w:r>
        <w:t xml:space="preserve">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</w:t>
      </w:r>
      <w:r>
        <w:t>обязательные работы, и осуществлении контроля за выполнением должником таких работ.</w:t>
      </w:r>
    </w:p>
    <w:p w:rsidR="00A77B3E" w:rsidP="00941B15">
      <w:pPr>
        <w:jc w:val="both"/>
      </w:pPr>
      <w:r>
        <w:t>По</w:t>
      </w:r>
      <w:r>
        <w:t>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41B15">
      <w:pPr>
        <w:jc w:val="both"/>
      </w:pPr>
    </w:p>
    <w:p w:rsidR="00A77B3E" w:rsidP="00941B15">
      <w:pPr>
        <w:jc w:val="both"/>
      </w:pPr>
    </w:p>
    <w:p w:rsidR="00A77B3E" w:rsidP="00941B1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41B15">
      <w:pPr>
        <w:jc w:val="both"/>
      </w:pPr>
    </w:p>
    <w:p w:rsidR="00A77B3E" w:rsidP="00941B15">
      <w:pPr>
        <w:jc w:val="both"/>
      </w:pPr>
    </w:p>
    <w:p w:rsidR="00A77B3E" w:rsidP="00941B15">
      <w:pPr>
        <w:jc w:val="both"/>
      </w:pPr>
    </w:p>
    <w:p w:rsidR="00A77B3E" w:rsidP="00941B1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B5DC0C-3A17-4F4D-BF40-B98F7A2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41B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4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