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632379">
      <w:pPr>
        <w:ind w:left="4320" w:firstLine="720"/>
      </w:pPr>
      <w:r>
        <w:t>Дело №5-53-148/2018</w:t>
      </w:r>
    </w:p>
    <w:p w:rsidR="00A77B3E" w:rsidP="00632379">
      <w:pPr>
        <w:ind w:left="2160" w:firstLine="720"/>
      </w:pPr>
      <w:r>
        <w:t>ПОСТАНОВЛЕНИЕ</w:t>
      </w:r>
    </w:p>
    <w:p w:rsidR="00A77B3E"/>
    <w:p w:rsidR="00A77B3E">
      <w:r>
        <w:t xml:space="preserve">6 марта 2018 г.                                                                                            </w:t>
      </w:r>
      <w:r>
        <w:t>пгт</w:t>
      </w:r>
      <w:r>
        <w:t>. Кировское</w:t>
      </w:r>
    </w:p>
    <w:p w:rsidR="00A77B3E" w:rsidP="00632379">
      <w:pPr>
        <w:jc w:val="both"/>
      </w:pPr>
    </w:p>
    <w:p w:rsidR="00A77B3E" w:rsidP="00632379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632379">
      <w:pPr>
        <w:jc w:val="both"/>
      </w:pPr>
      <w:r>
        <w:t xml:space="preserve">Бесковой Евгении Александровны, родившейся дата в </w:t>
      </w:r>
    </w:p>
    <w:p w:rsidR="00A77B3E" w:rsidP="00632379">
      <w:pPr>
        <w:jc w:val="both"/>
      </w:pPr>
      <w:r>
        <w:t xml:space="preserve">адрес, гражданина ..., зарегистрированной по адресу: адрес, проживающей по адресу: адрес, </w:t>
      </w:r>
    </w:p>
    <w:p w:rsidR="00A77B3E" w:rsidP="00632379">
      <w:pPr>
        <w:jc w:val="both"/>
      </w:pPr>
      <w:r>
        <w:t xml:space="preserve">адрес, ... </w:t>
      </w:r>
    </w:p>
    <w:p w:rsidR="00A77B3E" w:rsidP="00632379">
      <w:pPr>
        <w:jc w:val="both"/>
      </w:pPr>
    </w:p>
    <w:p w:rsidR="00A77B3E" w:rsidP="00632379">
      <w:pPr>
        <w:jc w:val="both"/>
      </w:pPr>
      <w:r>
        <w:t>установил:</w:t>
      </w:r>
    </w:p>
    <w:p w:rsidR="00A77B3E" w:rsidP="00632379">
      <w:pPr>
        <w:jc w:val="both"/>
      </w:pPr>
    </w:p>
    <w:p w:rsidR="00A77B3E" w:rsidP="00632379">
      <w:pPr>
        <w:jc w:val="both"/>
      </w:pPr>
      <w:r>
        <w:t>Бескова Е.А. дата в 24 время находилась в состоянии алкогольного опьянения в</w:t>
      </w:r>
      <w:r>
        <w:t xml:space="preserve"> общественном месте, а именно, АЗС «РФ БЕНЗИН», расположенной на адрес в адрес, имела запах алкоголя изо рта, невнятную речь, неопрятный вид, чем оскорбляла человеческое достоинство и общественную нравственность.</w:t>
      </w:r>
    </w:p>
    <w:p w:rsidR="00A77B3E" w:rsidP="00632379">
      <w:pPr>
        <w:jc w:val="both"/>
      </w:pPr>
      <w:r>
        <w:t>В судебном заседании Бескова Е.А. вину в со</w:t>
      </w:r>
      <w:r>
        <w:t>вершении административного правонарушения признала, обстоятельства, изложенные в протоколе об административном правонарушении, не оспаривала.</w:t>
      </w:r>
    </w:p>
    <w:p w:rsidR="00A77B3E" w:rsidP="00632379">
      <w:pPr>
        <w:jc w:val="both"/>
      </w:pPr>
      <w:r>
        <w:t>В ходе судебного заседания Бескова Е.А. каких-либо ходатайств и отводов не заявила.</w:t>
      </w:r>
    </w:p>
    <w:p w:rsidR="00A77B3E" w:rsidP="00632379">
      <w:pPr>
        <w:jc w:val="both"/>
      </w:pPr>
      <w:r>
        <w:t>Выслушав объяснения Бесковой Е</w:t>
      </w:r>
      <w:r>
        <w:t xml:space="preserve">.А., изучив материалы дела, считаю, что представленных материалов достаточно для установления факта совершения Бесковой Е.А. административного правонарушения. </w:t>
      </w:r>
    </w:p>
    <w:p w:rsidR="00A77B3E" w:rsidP="00632379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632379">
      <w:pPr>
        <w:jc w:val="both"/>
      </w:pPr>
      <w:r>
        <w:t>Бесковой Е.А. подтверждаются: протоколо</w:t>
      </w:r>
      <w:r>
        <w:t xml:space="preserve">м об административном правонарушении №РК телефон от дата (л.д.1), рапортом УУП ОМВД России по Кировскому району </w:t>
      </w:r>
      <w:r>
        <w:t>фио</w:t>
      </w:r>
      <w:r>
        <w:t xml:space="preserve"> от дата (л.д.3), копией рапорта оперативного дежурного ОМВД России по Кировскому району </w:t>
      </w:r>
    </w:p>
    <w:p w:rsidR="00A77B3E" w:rsidP="00632379">
      <w:pPr>
        <w:jc w:val="both"/>
      </w:pPr>
      <w:r>
        <w:t>фио</w:t>
      </w:r>
      <w:r>
        <w:t xml:space="preserve"> от дата (л.д.4), письменными объяснениями </w:t>
      </w:r>
    </w:p>
    <w:p w:rsidR="00A77B3E" w:rsidP="00632379">
      <w:pPr>
        <w:jc w:val="both"/>
      </w:pPr>
      <w:r>
        <w:t>Беск</w:t>
      </w:r>
      <w:r>
        <w:t>овой Е.А. (л.д.5), справкой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№1 от дата о том, что у </w:t>
      </w:r>
    </w:p>
    <w:p w:rsidR="00A77B3E" w:rsidP="00632379">
      <w:pPr>
        <w:jc w:val="both"/>
      </w:pPr>
      <w:r>
        <w:t xml:space="preserve">Бесковой Е.А. установлено состояние опьянения (л.д.7).  </w:t>
      </w:r>
    </w:p>
    <w:p w:rsidR="00A77B3E" w:rsidP="00632379">
      <w:pPr>
        <w:jc w:val="both"/>
      </w:pPr>
      <w:r>
        <w:t>Не доверять представленным доказательствам оснований не имеется, поскольку они соста</w:t>
      </w:r>
      <w:r>
        <w:t>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</w:t>
      </w:r>
      <w:r>
        <w:t>ами статей 26.2, 26.11 КоАП РФ.</w:t>
      </w:r>
    </w:p>
    <w:p w:rsidR="00A77B3E" w:rsidP="00632379">
      <w:pPr>
        <w:jc w:val="both"/>
      </w:pPr>
      <w:r>
        <w:t xml:space="preserve">Действия Бесковой Е.А. необходимо квалифицировать по ст.20.21 КоАП РФ, как появление на улицах в состоянии опьянения, оскорбляющем человеческое </w:t>
      </w:r>
      <w:r>
        <w:t>достоинство и общественную нравственность, поскольку она в состоянии алкогольног</w:t>
      </w:r>
      <w:r>
        <w:t>о опьянения находилась в общественном месте –на АЗС «РФ БЕНЗИН» в адрес, где в любой момент могли появиться люди.</w:t>
      </w:r>
    </w:p>
    <w:p w:rsidR="00A77B3E">
      <w:r>
        <w:t>При назначении административного наказания Бесковой Е.А. учитывается характер совершённого ею административного правонарушения, личность винов</w:t>
      </w:r>
      <w:r>
        <w:t xml:space="preserve">ной, её имущественное положение и отсутствие обстоятельств, смягчающих и отягчающих административную ответственность. </w:t>
      </w:r>
    </w:p>
    <w:p w:rsidR="00A77B3E">
      <w:r>
        <w:t>Бесковой Е.А. совершено административное правонарушение, посягающее на общественный порядок и общественную безопасность, официально не тр</w:t>
      </w:r>
      <w:r>
        <w:t>удоустроена, не замужем, лиц на иждивении не имеет, инвалидности не имеет.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виновной, отсутствие обсто</w:t>
      </w:r>
      <w:r>
        <w:t>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Бесковой Е.А. административное наказание в ви</w:t>
      </w:r>
      <w:r>
        <w:t xml:space="preserve">де административного ареста в пределах срока, установленного санкцией ст.20.21 КоАП РФ. </w:t>
      </w:r>
    </w:p>
    <w:p w:rsidR="00A77B3E">
      <w:r>
        <w:t xml:space="preserve">Бескова Е.А.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Бесковой Е.А. каких-либо заболеваний, в ходе судебного заседания представлено не было. </w:t>
      </w:r>
    </w:p>
    <w:p w:rsidR="00A77B3E">
      <w:r>
        <w:t xml:space="preserve">Административное задержание Бесковой Е.А. не производилось. </w:t>
      </w:r>
    </w:p>
    <w:p w:rsidR="00A77B3E">
      <w:r>
        <w:t>Обстоятельства, предусмотренные ст. 24.5 КоАП РФ, исключающие производ</w:t>
      </w:r>
      <w:r>
        <w:t>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признать Бескову Евгению Александровну, родившуюся дата в </w:t>
      </w:r>
    </w:p>
    <w:p w:rsidR="00A77B3E">
      <w:r>
        <w:t xml:space="preserve">адрес, зарегистрированную по адресу: адрес, проживающую по адресу: адрес, </w:t>
      </w:r>
    </w:p>
    <w:p w:rsidR="00A77B3E">
      <w:r>
        <w:t>адрес, виновн</w:t>
      </w:r>
      <w:r>
        <w:t xml:space="preserve">ой в совершении административного правонарушения, предусмотренного ст.20.21 КоАП РФ, и назначить ей наказание в виде административного ареста на срок 5 (пять)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</w:t>
      </w:r>
      <w:r>
        <w:t>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79"/>
    <w:rsid w:val="006323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3811D7-5CE0-46BE-A712-7AF1392A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3237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3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