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4</w:t>
      </w:r>
    </w:p>
    <w:p w:rsidR="00A77B3E" w:rsidP="005672ED">
      <w:pPr>
        <w:ind w:left="5040" w:firstLine="720"/>
      </w:pPr>
      <w:r>
        <w:t>Дело №5-53-149/2017</w:t>
      </w:r>
    </w:p>
    <w:p w:rsidR="00A77B3E" w:rsidP="005672ED">
      <w:pPr>
        <w:ind w:left="2160" w:firstLine="720"/>
      </w:pPr>
      <w:r>
        <w:t>ПОСТАНОВЛЕНИЕ</w:t>
      </w:r>
    </w:p>
    <w:p w:rsidR="00A77B3E"/>
    <w:p w:rsidR="00A77B3E">
      <w:r>
        <w:t xml:space="preserve">11 мая 2017 г.   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5672ED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ч.25 ст.19.5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5672ED">
      <w:pPr>
        <w:jc w:val="both"/>
      </w:pPr>
      <w:r>
        <w:t xml:space="preserve">Бухарина </w:t>
      </w:r>
      <w:r>
        <w:t>фио</w:t>
      </w:r>
      <w:r>
        <w:t xml:space="preserve"> родившегося  дата в </w:t>
      </w:r>
    </w:p>
    <w:p w:rsidR="00A77B3E" w:rsidP="005672ED">
      <w:pPr>
        <w:jc w:val="both"/>
      </w:pPr>
      <w:r>
        <w:t xml:space="preserve">адрес, зарегистрированного и проживающего по адресу: адрес, </w:t>
      </w:r>
    </w:p>
    <w:p w:rsidR="00A77B3E" w:rsidP="005672ED">
      <w:pPr>
        <w:jc w:val="both"/>
      </w:pPr>
      <w:r>
        <w:t>адрес, адрес,</w:t>
      </w:r>
    </w:p>
    <w:p w:rsidR="00A77B3E" w:rsidP="005672ED">
      <w:pPr>
        <w:jc w:val="both"/>
      </w:pPr>
    </w:p>
    <w:p w:rsidR="00A77B3E" w:rsidP="005672ED">
      <w:pPr>
        <w:ind w:left="2880" w:firstLine="720"/>
        <w:jc w:val="both"/>
      </w:pPr>
      <w:r>
        <w:t>установил:</w:t>
      </w:r>
    </w:p>
    <w:p w:rsidR="00A77B3E" w:rsidP="005672ED">
      <w:pPr>
        <w:jc w:val="both"/>
      </w:pPr>
    </w:p>
    <w:p w:rsidR="00A77B3E" w:rsidP="005672ED">
      <w:pPr>
        <w:jc w:val="both"/>
      </w:pPr>
      <w:r>
        <w:t xml:space="preserve">2 марта 2017 г. Бухарин Д.О. не исполнил в полном объёме предписание заведующего Феодосийским межрайонным отделом </w:t>
      </w:r>
      <w:r>
        <w:t>Кры</w:t>
      </w:r>
      <w:r>
        <w:t>мсельхознадзора</w:t>
      </w:r>
      <w:r>
        <w:t xml:space="preserve"> </w:t>
      </w:r>
      <w:r>
        <w:t>фио</w:t>
      </w:r>
      <w:r>
        <w:t xml:space="preserve"> об устранении выявленного нарушения требований земельного законодательства Российской Федерации от дата №15/ЗН-РК, согласно которому необходимо было в срок до дата осуществить разработку проекта рекультивации земель сельскохозяйственног</w:t>
      </w:r>
      <w:r>
        <w:t>о назначения, на которых осуществлено самовольное снятие и перемещение плодородного слоя почвы, и осуществить рекультивацию данных земель в соответствии с проектом рекультивации, в частности, земельного участка государственной собственности, расположенного</w:t>
      </w:r>
      <w:r>
        <w:t xml:space="preserve"> за границами населённых пунктов на адрес сельского поселения адрес </w:t>
      </w:r>
      <w:r>
        <w:t>адрес</w:t>
      </w:r>
      <w:r>
        <w:t xml:space="preserve">, западнее адрес между лотом №84 и лотом №19, что было установлено в ходе проверки дата  </w:t>
      </w:r>
    </w:p>
    <w:p w:rsidR="00A77B3E" w:rsidP="005672ED">
      <w:pPr>
        <w:jc w:val="both"/>
      </w:pPr>
      <w:r>
        <w:t>Своими действиями Бухарин Д.О. совершил административное правонарушение, предусмотренное ч.25</w:t>
      </w:r>
      <w:r>
        <w:t xml:space="preserve"> ст. 19.5 КоАП РФ, то есть –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</w:t>
      </w:r>
      <w:r>
        <w:t>арушений земельного законодательства.</w:t>
      </w:r>
    </w:p>
    <w:p w:rsidR="00A77B3E" w:rsidP="005672ED">
      <w:pPr>
        <w:jc w:val="both"/>
      </w:pPr>
      <w:r>
        <w:t>В судебном заседании Бухарин Д.О. вину в совершении административного правонарушения, предусмотренного ч.25 ст.19.5 КоАП РФ признал, пояснил, что на земельном участке были проведены работы по выравниванию поверхности и</w:t>
      </w:r>
      <w:r>
        <w:t xml:space="preserve"> засыпке грунтом нарушенного участка, проект рекультивации земель не разрабатывался. В содеянном раскаялся. </w:t>
      </w:r>
    </w:p>
    <w:p w:rsidR="00A77B3E" w:rsidP="005672ED">
      <w:pPr>
        <w:jc w:val="both"/>
      </w:pPr>
      <w:r>
        <w:t xml:space="preserve">В судебном заседании заведующая Феодосийским межрайонным отделом </w:t>
      </w:r>
      <w:r>
        <w:t>Крымсельхознадзора</w:t>
      </w:r>
      <w:r>
        <w:t xml:space="preserve"> </w:t>
      </w:r>
      <w:r>
        <w:t>фио</w:t>
      </w:r>
      <w:r>
        <w:t xml:space="preserve"> пояснила, что предписание от дата было выполнено частично, </w:t>
      </w:r>
      <w:r>
        <w:t xml:space="preserve">не был разработан проект рекультивации нарушенных земель.     </w:t>
      </w:r>
    </w:p>
    <w:p w:rsidR="00A77B3E" w:rsidP="005672ED">
      <w:pPr>
        <w:jc w:val="both"/>
      </w:pPr>
      <w:r>
        <w:t xml:space="preserve">Выслушав объяснения Бухарина Д.О. и заведующей Феодосийским межрайонным отделом </w:t>
      </w:r>
      <w:r>
        <w:t>Крымсельхознадзора</w:t>
      </w:r>
      <w:r>
        <w:t xml:space="preserve"> </w:t>
      </w:r>
      <w:r>
        <w:t>фио</w:t>
      </w:r>
      <w:r>
        <w:t xml:space="preserve">, исследовав материалы дела, прихожу к следующим выводам. </w:t>
      </w:r>
    </w:p>
    <w:p w:rsidR="00A77B3E" w:rsidP="005672ED">
      <w:pPr>
        <w:jc w:val="both"/>
      </w:pPr>
      <w:r>
        <w:t xml:space="preserve">В соответствии со статьей 26.11 </w:t>
      </w:r>
      <w:r>
        <w:t xml:space="preserve">КоАП РФ судья, члены коллегиального органа, должностное лицо, осуществляющие производство по делу об административном </w:t>
      </w:r>
      <w:r>
        <w:t>правонарушении, оценивают доказательства по своему внутреннему убеждению, основанному на всестороннем, полном и объективном исследовании в</w:t>
      </w:r>
      <w:r>
        <w:t>сех обстоятельств дела в их совокупности. Никакие доказательства не могут иметь заранее установленную силу.</w:t>
      </w:r>
    </w:p>
    <w:p w:rsidR="00A77B3E" w:rsidP="005672ED">
      <w:r>
        <w:t>В силу ст.26.2 КоАП РФ доказательствами по делу об административном правонарушении являются любые фактические данные, на основании которых судья, ор</w:t>
      </w:r>
      <w:r>
        <w:t>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</w:t>
      </w:r>
      <w:r>
        <w:t>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ведётся производство по делу об административном правон</w:t>
      </w:r>
      <w:r>
        <w:t>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5672ED">
      <w:r>
        <w:t>В ходе рассмотрения дела установлено, что дата заведующей Феодосийским межрайонны</w:t>
      </w:r>
      <w:r>
        <w:t xml:space="preserve">м отделом Службой по земельному и фитосанитарному надзору адрес </w:t>
      </w:r>
      <w:r>
        <w:t>фио</w:t>
      </w:r>
      <w:r>
        <w:t xml:space="preserve"> в адрес Бухарина Д.О. было вынесено предписание, в целях устранения выявленного нарушения требований земельного законодательства Российской Федерации, в частности: </w:t>
      </w:r>
    </w:p>
    <w:p w:rsidR="00A77B3E" w:rsidP="005672ED">
      <w:r>
        <w:t>- осуществить разработк</w:t>
      </w:r>
      <w:r>
        <w:t>у проекта рекультивации земель сельскохозяйственного назначения, на которых осуществлено самовольное снятие и перемещение плодородного слоя почвы;</w:t>
      </w:r>
    </w:p>
    <w:p w:rsidR="00A77B3E" w:rsidP="005672ED">
      <w:r>
        <w:t>- осуществить рекультивацию данных земель в соответствии с проектом рекультивации.</w:t>
      </w:r>
    </w:p>
    <w:p w:rsidR="00A77B3E" w:rsidP="005672ED">
      <w:r>
        <w:t>Указанное предписание полу</w:t>
      </w:r>
      <w:r>
        <w:t>чено Бухариным Д.О. дата (л.д.3).</w:t>
      </w:r>
    </w:p>
    <w:p w:rsidR="00A77B3E" w:rsidP="005672ED">
      <w:r>
        <w:t>Вместе с тем данное предписание в установленный срок выполнено не было. Информации о ходе выполнения предписания в Службу земельного и фитосанитарного надзора адрес представлено не было.</w:t>
      </w:r>
    </w:p>
    <w:p w:rsidR="00A77B3E" w:rsidP="005672ED">
      <w:r>
        <w:t xml:space="preserve">В силу ст.71 Земельного кодекса РФ </w:t>
      </w:r>
      <w:r>
        <w:t>специально уполномоченными государственными органами осуществляется государственный земельный контроль за соблюдением земельного законодательства, требований охраны и использования земель организациями независимо от их организационно-правовых форм и форм с</w:t>
      </w:r>
      <w:r>
        <w:t xml:space="preserve">обственности, их руководителями, должностными лицами, а также гражданами. </w:t>
      </w:r>
    </w:p>
    <w:p w:rsidR="00A77B3E" w:rsidP="005672ED">
      <w:pPr>
        <w:jc w:val="both"/>
      </w:pPr>
      <w:r>
        <w:t>Согласно акту проверки о проведении мероприятия по контролю (надзору) физического лица от дата на земельном участке сельскохозяйственного назначения, расположенного западнее адрес м</w:t>
      </w:r>
      <w:r>
        <w:t>ежду лотом №84 и лотом №19 на адрес выявлено, что устранение нарушений проведено без разработки проекта рекультивации нарушенных земель, что является нарушением требований земельного законодательства (</w:t>
      </w:r>
      <w:r>
        <w:t>ч.ч</w:t>
      </w:r>
      <w:r>
        <w:t>. 5, 6 ст.13 и ст.42 Земельного кодекса Российской Ф</w:t>
      </w:r>
      <w:r>
        <w:t xml:space="preserve">едерации, ст.11 Федерального Закона от дата №7-ФЗ «Об охране окружающей среды», </w:t>
      </w:r>
      <w:r>
        <w:t>п.п</w:t>
      </w:r>
      <w:r>
        <w:t>. 5, 6 Основных положений о рекультивации земель, снятии, сохранении и рациональном использовании плодородного слоя почвы, утверждённых приказом Минприроды РФ и Роскомзема о</w:t>
      </w:r>
      <w:r>
        <w:t xml:space="preserve">т дата №525/67, п.4 Положения о рекультивации, снятии, перемещении, сохранении и рациональном использовании плодородного </w:t>
      </w:r>
      <w:r>
        <w:t>слоя почвы земель сельскохозяйственного назначения, утверждённого постановлением Совета министров адрес от дата №99) (л.д.27-32).</w:t>
      </w:r>
    </w:p>
    <w:p w:rsidR="00A77B3E" w:rsidP="005672ED">
      <w:pPr>
        <w:jc w:val="both"/>
      </w:pPr>
      <w:r>
        <w:t xml:space="preserve">Факт </w:t>
      </w:r>
      <w:r>
        <w:t xml:space="preserve">невыполнения Бухариным Д.О. в установленный срок предписания заведующего Феодосийским межрайонным отделом Службы по земельному и фитосанитарному надзору адрес </w:t>
      </w:r>
      <w:r>
        <w:t>фио</w:t>
      </w:r>
      <w:r>
        <w:t xml:space="preserve"> от дата №15/ЗН-РК об устранении нарушений земельного законодательства подтверждается: протоко</w:t>
      </w:r>
      <w:r>
        <w:t>лом об административном правонарушении №4/09-12/34 от дата (л.д.40-42), актом  осмотра территории от дата (л.д.16-18), актом проверки о проведении мероприятия по контролю (надзору) физического лица №25/09-12/ЗН от дата (л.д.27-32), предписанием №15/ЗН-РК о</w:t>
      </w:r>
      <w:r>
        <w:t xml:space="preserve">т дата (л.д.1-3), фотоматериалами (л.д.20-21), объяснениями Бухарина Д.О. от дата (л.д.14-15). </w:t>
      </w:r>
    </w:p>
    <w:p w:rsidR="00A77B3E" w:rsidP="005672ED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5672ED">
      <w:pPr>
        <w:jc w:val="both"/>
      </w:pPr>
      <w:r>
        <w:t xml:space="preserve">КоАП РФ, в связи с чем, являются допустимыми, достоверными, а в своей совокупности – </w:t>
      </w:r>
      <w:r>
        <w:t>достаточными доказательствами, собранными в соответствии с правилами статей 26.2, 26.11 КоАП РФ.</w:t>
      </w:r>
    </w:p>
    <w:p w:rsidR="00A77B3E" w:rsidP="005672ED">
      <w:pPr>
        <w:jc w:val="both"/>
      </w:pPr>
      <w:r>
        <w:t>Таким образом, действия Бухарина Д.О. правильно квалифицированы по ч.25 ст.19.5 КоАП РФ - как невыполнение в установленный срок предписаний федеральных органов</w:t>
      </w:r>
      <w:r>
        <w:t>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A77B3E" w:rsidP="005672ED">
      <w:pPr>
        <w:jc w:val="both"/>
      </w:pPr>
      <w:r>
        <w:t>При назначении наказания Бухарину Д.О. учитывается харак</w:t>
      </w:r>
      <w:r>
        <w:t>тер совершённого административного правонарушения, имущественное положение физического лица, обстоятельства, смягчающие административную ответственность, и отсутствие обстоятельств, отягчающих административную ответственность.</w:t>
      </w:r>
    </w:p>
    <w:p w:rsidR="00A77B3E" w:rsidP="005672ED">
      <w:pPr>
        <w:jc w:val="both"/>
      </w:pPr>
      <w:r>
        <w:t>Бухариным Д.О. совершено прав</w:t>
      </w:r>
      <w:r>
        <w:t xml:space="preserve">онарушение против общественных отношений, возникающих в процессе государственного надзора (контроля), в настоящее время официально не трудоустроен, доход имеет от случайных заработков, не женат, лиц на иждивении не имеет. </w:t>
      </w:r>
    </w:p>
    <w:p w:rsidR="00A77B3E" w:rsidP="005672ED">
      <w:pPr>
        <w:jc w:val="both"/>
      </w:pPr>
      <w:r>
        <w:t>Обстоятельством, смягчающим админ</w:t>
      </w:r>
      <w:r>
        <w:t xml:space="preserve">истративную ответственность, признаю раскаяние лица, совершившего административное правонарушение. </w:t>
      </w:r>
    </w:p>
    <w:p w:rsidR="00A77B3E" w:rsidP="005672ED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5672ED">
      <w:pPr>
        <w:jc w:val="both"/>
      </w:pPr>
      <w:r>
        <w:t>Учитывая характер совершённого правонарушения, данные о личности виновного, отс</w:t>
      </w:r>
      <w:r>
        <w:t>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</w:t>
      </w:r>
      <w:r>
        <w:t xml:space="preserve">итаю необходимым назначить Бухарину Д.О. административное наказание в пределах санкции </w:t>
      </w:r>
    </w:p>
    <w:p w:rsidR="00A77B3E" w:rsidP="005672ED">
      <w:pPr>
        <w:jc w:val="both"/>
      </w:pPr>
      <w:r>
        <w:t>ч.25 ст.19.5 КоАП РФ в виде административного штрафа в минимальном размере.</w:t>
      </w:r>
    </w:p>
    <w:p w:rsidR="00A77B3E" w:rsidP="005672ED">
      <w:pPr>
        <w:jc w:val="both"/>
      </w:pPr>
      <w:r>
        <w:t>При этом оснований для применения ст.ст.2.9, 3.4 КоАП РФ не имеется.</w:t>
      </w:r>
    </w:p>
    <w:p w:rsidR="00A77B3E" w:rsidP="005672ED">
      <w:pPr>
        <w:jc w:val="both"/>
      </w:pPr>
      <w:r>
        <w:t>Обстоятельства, предусм</w:t>
      </w:r>
      <w:r>
        <w:t>отренные ст. 24.5 КоАП РФ, исключающие производство по делу, отсутствуют.</w:t>
      </w:r>
    </w:p>
    <w:p w:rsidR="00A77B3E" w:rsidP="005672ED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5672ED">
      <w:pPr>
        <w:jc w:val="both"/>
      </w:pPr>
    </w:p>
    <w:p w:rsidR="00A77B3E" w:rsidP="005672ED">
      <w:pPr>
        <w:ind w:left="2880" w:firstLine="720"/>
        <w:jc w:val="both"/>
      </w:pPr>
      <w:r>
        <w:t>постановил:</w:t>
      </w:r>
    </w:p>
    <w:p w:rsidR="00A77B3E" w:rsidP="005672ED">
      <w:pPr>
        <w:jc w:val="both"/>
      </w:pPr>
    </w:p>
    <w:p w:rsidR="00A77B3E" w:rsidP="005672ED">
      <w:pPr>
        <w:jc w:val="both"/>
      </w:pPr>
      <w:r>
        <w:t xml:space="preserve">признать Бухарина  </w:t>
      </w:r>
      <w:r>
        <w:t>фио</w:t>
      </w:r>
      <w:r>
        <w:t xml:space="preserve"> паспортные данные, зарегистрированного и проживающего по адресу: адрес, </w:t>
      </w:r>
    </w:p>
    <w:p w:rsidR="00A77B3E" w:rsidP="005672ED">
      <w:pPr>
        <w:jc w:val="both"/>
      </w:pPr>
      <w:r>
        <w:t>ад</w:t>
      </w:r>
      <w:r>
        <w:t xml:space="preserve">рес, адрес, виновным в совершении административного правонарушения, предусмотренного ч.25 ст.19.5 КоАП РФ, и назначить ему наказание в виде административного штрафа в размере 10000 (десять тысяч) рублей. </w:t>
      </w:r>
    </w:p>
    <w:p w:rsidR="00A77B3E" w:rsidP="005672ED">
      <w:pPr>
        <w:jc w:val="both"/>
      </w:pPr>
      <w:r>
        <w:t>Штраф подлежит уплате по следующим реквизитам: полу</w:t>
      </w:r>
      <w:r>
        <w:t>чатель: Служба по земельному и фитосанитарному надзору Республики Крым, ИНН – 9102031692, КПП – 910201001, УФК по Республике Крым (</w:t>
      </w:r>
      <w:r>
        <w:t>Крымсельхознадзор</w:t>
      </w:r>
      <w:r>
        <w:t>) л/с 04751А96740, Банк получателя: Отделение Республики Крым, р/счёт 40101810335100010001, БИК – 043510001,</w:t>
      </w:r>
      <w:r>
        <w:t xml:space="preserve"> ОКПО – 00706467, ОГРН – 1149102055101, КБК – 08111607000016000140, ОКТМО – 35616401.</w:t>
      </w:r>
    </w:p>
    <w:p w:rsidR="00A77B3E" w:rsidP="005672ED">
      <w:pPr>
        <w:jc w:val="both"/>
      </w:pPr>
      <w:r>
        <w:t>Разъяснить Бухарину Д.О., что мера наказания в виде штрафа должна быть исполнена лицом, привлечённым к административной ответственности, в течение 60 дней со дня вступлен</w:t>
      </w:r>
      <w:r>
        <w:t xml:space="preserve">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5672ED">
      <w:pPr>
        <w:jc w:val="both"/>
      </w:pPr>
      <w:r>
        <w:t>Постановление может быть обжаловано в Кировский р</w:t>
      </w:r>
      <w:r>
        <w:t>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5672ED">
      <w:pPr>
        <w:jc w:val="both"/>
      </w:pPr>
    </w:p>
    <w:p w:rsidR="00A77B3E" w:rsidP="005672ED"/>
    <w:p w:rsidR="00A77B3E" w:rsidP="005672ED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5672ED">
      <w:r>
        <w:t xml:space="preserve"> </w:t>
      </w:r>
    </w:p>
    <w:p w:rsidR="00A77B3E" w:rsidP="005672ED"/>
    <w:p w:rsidR="00A77B3E" w:rsidP="005672ED"/>
    <w:p w:rsidR="00A77B3E" w:rsidP="005672ED">
      <w:r>
        <w:t xml:space="preserve"> </w:t>
      </w:r>
    </w:p>
    <w:p w:rsidR="00A77B3E" w:rsidP="005672ED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0E9AEF-1E58-4B77-AA5D-AE7713E5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672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567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