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7</w:t>
      </w:r>
    </w:p>
    <w:p w:rsidR="00A77B3E" w:rsidP="00B42D84">
      <w:pPr>
        <w:ind w:left="5040" w:firstLine="720"/>
      </w:pPr>
      <w:r>
        <w:t>Дело №5-53-172/2018</w:t>
      </w:r>
    </w:p>
    <w:p w:rsidR="00A77B3E" w:rsidP="00B42D84">
      <w:pPr>
        <w:ind w:left="2160" w:firstLine="720"/>
      </w:pPr>
      <w:r>
        <w:t>ПОСТАНОВЛЕНИЕ</w:t>
      </w:r>
    </w:p>
    <w:p w:rsidR="00A77B3E"/>
    <w:p w:rsidR="00A77B3E" w:rsidP="00B42D84">
      <w:pPr>
        <w:jc w:val="both"/>
      </w:pPr>
      <w:r>
        <w:t xml:space="preserve">18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B42D84">
      <w:pPr>
        <w:jc w:val="both"/>
      </w:pPr>
    </w:p>
    <w:p w:rsidR="00A77B3E" w:rsidP="00B42D8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B42D84">
      <w:pPr>
        <w:jc w:val="both"/>
      </w:pPr>
      <w:r>
        <w:t xml:space="preserve">юридического лица – наименование организации, ОГРН 1159102040680, ИНН/КПП 9102164702/910201001, расположенного по адресу: Республика Крым, г. Симферополь, ул. </w:t>
      </w:r>
      <w:r>
        <w:t>Кечкеметская</w:t>
      </w:r>
      <w:r>
        <w:t xml:space="preserve">, 184/1а,  </w:t>
      </w:r>
    </w:p>
    <w:p w:rsidR="00A77B3E" w:rsidP="00B42D84">
      <w:pPr>
        <w:jc w:val="both"/>
      </w:pPr>
    </w:p>
    <w:p w:rsidR="00A77B3E" w:rsidP="00B42D84">
      <w:pPr>
        <w:jc w:val="both"/>
      </w:pPr>
      <w:r>
        <w:t>установил:</w:t>
      </w:r>
    </w:p>
    <w:p w:rsidR="00A77B3E" w:rsidP="00B42D84">
      <w:pPr>
        <w:jc w:val="both"/>
      </w:pPr>
    </w:p>
    <w:p w:rsidR="00A77B3E" w:rsidP="00B42D84">
      <w:pPr>
        <w:jc w:val="both"/>
      </w:pPr>
      <w:r>
        <w:t>дата в время час.  на участке км... автодор</w:t>
      </w:r>
      <w:r>
        <w:t xml:space="preserve">оги ... юридическим лицом – Государственным казённым учреждением Республики Крым «Служба автомобильных дорог Республики Крым» (далее – Служба автодорог Республики Крым) при содержании автомобильной дороги общего пользования регионального значения допущено </w:t>
      </w:r>
      <w:r>
        <w:t>нарушение п.13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23 октября 1</w:t>
      </w:r>
      <w:r>
        <w:t>993 г. №1090, выраженное в не соблюдении требований п.3 Государственного стандарта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</w:t>
      </w:r>
      <w:r>
        <w:t>ения», утверждённого постановлением Госстандарта Российской Федерации от 11 октября 1993 г. №221, – на указанном участке автодороги на проезжей части имеется посторонний предмет, не имеющий отношения к обустройству дороги, в частности, гололёд, необработан</w:t>
      </w:r>
      <w:r>
        <w:t xml:space="preserve">ный </w:t>
      </w:r>
      <w:r>
        <w:t>противогололёдными</w:t>
      </w:r>
      <w:r>
        <w:t xml:space="preserve"> материалами, тем самым создана угроза безопасности дорожного движения, за что предусмотрена ответственность по ч.1 ст.12.34 КоАП РФ. </w:t>
      </w:r>
    </w:p>
    <w:p w:rsidR="00A77B3E" w:rsidP="00B42D84">
      <w:pPr>
        <w:jc w:val="both"/>
      </w:pPr>
      <w:r>
        <w:t xml:space="preserve">Законный представитель Службы автодорог Республики Крым в судебное заседание не явился, при этом о </w:t>
      </w:r>
      <w:r>
        <w:t>времени и месте судебного заседания Служба автодорог Республики Крым извещена надлежащим образом, ходатайство об отложении рассмотрения дела не представила, в связи с чем, считаю возможным в порядке ч.3 ст.25.4 КоАП РФ рассмотреть дело в отсутствие законно</w:t>
      </w:r>
      <w:r>
        <w:t xml:space="preserve">го представителя юридического лица, в отношении которого ведётся производство по делу. </w:t>
      </w:r>
    </w:p>
    <w:p w:rsidR="00A77B3E" w:rsidP="00B42D84">
      <w:pPr>
        <w:jc w:val="both"/>
      </w:pPr>
      <w:r>
        <w:t>В судебное заседание представитель ОГИБДД ОМВД России по Кировскому району не явился, о времени и месте судебного заседания извещён надлежащим образом, ходатайство об о</w:t>
      </w:r>
      <w:r>
        <w:t xml:space="preserve">тложении рассмотрения дела не представил. В связи с чем, считаю возможным рассмотреть дело в отсутствие представителя ОГИБДД ОМВД России по Кировскому району.   </w:t>
      </w:r>
    </w:p>
    <w:p w:rsidR="00A77B3E" w:rsidP="00B42D84">
      <w:pPr>
        <w:jc w:val="both"/>
      </w:pPr>
      <w:r>
        <w:t>Исследовав материалы дела, прихожу к следующим выводам.</w:t>
      </w:r>
    </w:p>
    <w:p w:rsidR="00A77B3E" w:rsidP="00B42D84">
      <w:pPr>
        <w:jc w:val="both"/>
      </w:pPr>
      <w:r>
        <w:t>Часть первая ст.12.34 КоАП РФ предусма</w:t>
      </w:r>
      <w:r>
        <w:t>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</w:t>
      </w:r>
      <w:r>
        <w:t>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B42D84">
      <w:pPr>
        <w:jc w:val="both"/>
      </w:pPr>
      <w:r>
        <w:t xml:space="preserve">В соответствии со </w:t>
      </w:r>
      <w:r>
        <w:t xml:space="preserve">ст.3 Федерального закона от 10 декабря 1995 г. №196-ФЗ </w:t>
      </w:r>
    </w:p>
    <w:p w:rsidR="00A77B3E" w:rsidP="00B42D84">
      <w:pPr>
        <w:jc w:val="both"/>
      </w:pPr>
      <w:r>
        <w:t>«О безопасности дорожного движения»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</w:t>
      </w:r>
      <w:r>
        <w:t>кими результатами хозяйственной деятельности.</w:t>
      </w:r>
    </w:p>
    <w:p w:rsidR="00A77B3E" w:rsidP="00B42D84">
      <w:pPr>
        <w:jc w:val="both"/>
      </w:pPr>
      <w:r>
        <w:t>Согласно ст.12 указанного Федерального закона от 10 декабря 1995 г. ремонт и содержание дорог на территории Российской Федерации должны обеспечивать безопасность дорожного движения. Соответствие состояния дорог</w:t>
      </w:r>
      <w:r>
        <w:t xml:space="preserve">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 w:rsidP="00B42D84">
      <w:pPr>
        <w:jc w:val="both"/>
      </w:pPr>
      <w:r>
        <w:t>Об</w:t>
      </w:r>
      <w:r>
        <w:t>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B42D84">
      <w:pPr>
        <w:jc w:val="both"/>
      </w:pPr>
      <w:r>
        <w:t>В соответствии с ч.1 ст.17 Федерального закона</w:t>
      </w:r>
      <w:r>
        <w:t xml:space="preserve"> от 8 ноября 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автомобильных дорог осуществляется в соответствии с требованиям</w:t>
      </w:r>
      <w:r>
        <w:t>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</w:t>
      </w:r>
      <w:r>
        <w:t>жения.</w:t>
      </w:r>
    </w:p>
    <w:p w:rsidR="00A77B3E" w:rsidP="00B42D84">
      <w:pPr>
        <w:jc w:val="both"/>
      </w:pPr>
      <w:r>
        <w:t>В силу п.6 ст.3 Федерального закона от 8 ноября 2007 г. №257-ФЗ дорожной деятельностью является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 w:rsidP="00B42D84">
      <w:pPr>
        <w:jc w:val="both"/>
      </w:pPr>
      <w:r>
        <w:t xml:space="preserve">Исходя из приведённых выше </w:t>
      </w:r>
      <w:r>
        <w:t xml:space="preserve">норм федеральных законов №196-ФЗ и </w:t>
      </w:r>
    </w:p>
    <w:p w:rsidR="00A77B3E" w:rsidP="00B42D84">
      <w:pPr>
        <w:jc w:val="both"/>
      </w:pPr>
      <w:r>
        <w:t>№257-ФЗ, субъектами административного правонарушения, предусмотренного ст.12.34 КоАП РФ, являются должностные и юридические лица, ответственные за состояние дорог и дорожных сооружений, которые осуществляют дорожную деят</w:t>
      </w:r>
      <w:r>
        <w:t>ельность в отношении автомобильных дорог регионального или межмуниципального значения.</w:t>
      </w:r>
    </w:p>
    <w:p w:rsidR="00A77B3E" w:rsidP="00B42D84">
      <w:pPr>
        <w:jc w:val="both"/>
      </w:pPr>
      <w:r>
        <w:t>Постановлением Совета Министров – Правительства Российской Федерации от 23 октября 1993 №1090 «О правилах дорожного движения» утверждены Основные положения по допуску тр</w:t>
      </w:r>
      <w:r>
        <w:t>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B42D84">
      <w:pPr>
        <w:jc w:val="both"/>
      </w:pPr>
      <w:r>
        <w:t>Согласно п.13 указанных Основных положений должностные и иные лица, ответственные за состояние дорог, железнодорожных переездов и других дорожн</w:t>
      </w:r>
      <w:r>
        <w:t>ых сооружений,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</w:t>
      </w:r>
      <w:r>
        <w:t>ельных участках дорог, когда пользование ими угрожает безопасности движения.</w:t>
      </w:r>
    </w:p>
    <w:p w:rsidR="00A77B3E" w:rsidP="00B42D84">
      <w:pPr>
        <w:jc w:val="both"/>
      </w:pPr>
      <w:r>
        <w:t xml:space="preserve">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</w:t>
      </w:r>
      <w:r>
        <w:t>населенных пунктов, а также требования к эксплуатационному состоянию технических средств организаций дорожного движения устанавливает ГОСТ Р 50597-93, утвержденный постановлением Госстандарта Российской Федерации от 11 октября 1993 г. №221 «Автомобильные д</w:t>
      </w:r>
      <w:r>
        <w:t>ороги и улицы. Требования к эксплуатационному состоянию по условиям обеспечения безопасности дорожного движения».</w:t>
      </w:r>
    </w:p>
    <w:p w:rsidR="00A77B3E" w:rsidP="00B42D84">
      <w:pPr>
        <w:jc w:val="both"/>
      </w:pPr>
      <w:r>
        <w:t>Требования указанного стандарта являются обязательными и направлены на обеспечение безопасности дорожного движения, сохранение жизни, здоровья</w:t>
      </w:r>
      <w:r>
        <w:t xml:space="preserve"> и имущества населения, охрану окружающей среды. Установленные стандартом требования должны обеспечиваться организациями, в ведении которых находятся автомобильные дороги, а также улицы и дороги городов и других населённых пунктов. В случае, когда эксплуат</w:t>
      </w:r>
      <w:r>
        <w:t>ационное состояние дорог и улиц не отвечает требованиям настоящего стандарта, на них должны быть введены временные ограничения, обеспечивающие безопасность движения, вплоть до полного запрещения движения.</w:t>
      </w:r>
    </w:p>
    <w:p w:rsidR="00A77B3E" w:rsidP="00B42D84">
      <w:pPr>
        <w:jc w:val="both"/>
      </w:pPr>
      <w:r>
        <w:t>В соответствии с п.3 ГОСТ Р 50597-93 проезжая часть</w:t>
      </w:r>
      <w:r>
        <w:t xml:space="preserve"> дорог и улиц, покрытия тротуаров, пешеходных и велосипедных дорожек, посадочных площадок, остановочных пунктов, а также поверхность разделительных полос, обочин и откосов земляного полотна должны быть чистыми, без посторонних предметов, не имеющих отношен</w:t>
      </w:r>
      <w:r>
        <w:t>ия к их обустройству.</w:t>
      </w:r>
    </w:p>
    <w:p w:rsidR="00A77B3E" w:rsidP="00B42D84">
      <w:pPr>
        <w:jc w:val="both"/>
      </w:pPr>
      <w:r>
        <w:t xml:space="preserve">Согласно п.3.1.6 ГОСТ Р 50597-93 срок ликвидации зимней скользкости и окончания снегоочистки для автомобильных дорог, а также улиц и дорог городов и других населенных пунктов с учетом их транспортно-эксплуатационных характеристик для </w:t>
      </w:r>
      <w:r>
        <w:t>группы дорог и улиц «А», «Б», «В» составляет 4, 5 и 6 часов соответственно. Нормативный срок ликвидации зимней скользкости принимается с момента её обнаружения до полной ликвидации, а окончание снегоочистки - с момента окончания снегопада или метели до мом</w:t>
      </w:r>
      <w:r>
        <w:t>ента завершения работ.</w:t>
      </w:r>
    </w:p>
    <w:p w:rsidR="00A77B3E" w:rsidP="00B42D84">
      <w:pPr>
        <w:jc w:val="both"/>
      </w:pPr>
      <w:r>
        <w:t xml:space="preserve">Как усматривается из материалов дела, дата государственным инспектором БДД ОГИБДД ОМВД России по Кировскому району </w:t>
      </w:r>
      <w:r>
        <w:t>фио</w:t>
      </w:r>
      <w:r>
        <w:t xml:space="preserve"> при обследовании автодороги Кировское-Первомайское выявлены недостатки в эксплуатационном состоянии автомобильной </w:t>
      </w:r>
      <w:r>
        <w:t xml:space="preserve">дороги, в частности, на проезжей части автодороги с асфальтобетонным покрытием имеется посторонний предмет, не имеющий отношения к обустройству автодороги, в виде гололёда, не обработанного </w:t>
      </w:r>
      <w:r>
        <w:t>противогололёдными</w:t>
      </w:r>
      <w:r>
        <w:t xml:space="preserve"> материалами.  </w:t>
      </w:r>
    </w:p>
    <w:p w:rsidR="00A77B3E" w:rsidP="00B42D84">
      <w:pPr>
        <w:jc w:val="both"/>
      </w:pPr>
      <w:r>
        <w:t>Согласно постановлению Совета Ми</w:t>
      </w:r>
      <w:r>
        <w:t xml:space="preserve">нистров Республики Крым от дата №97 автомобильная адрес с идентификационным номером 35 ОП РЗ 35К-017 отнесена к </w:t>
      </w:r>
      <w:r>
        <w:t xml:space="preserve">автомобильным дорогам общего пользования регионального значения, находящихся в государственной собственности Республики Крым. </w:t>
      </w:r>
    </w:p>
    <w:p w:rsidR="00A77B3E" w:rsidP="00B42D84">
      <w:pPr>
        <w:jc w:val="both"/>
      </w:pPr>
      <w:r>
        <w:t>Таким образом, Сл</w:t>
      </w:r>
      <w:r>
        <w:t xml:space="preserve">ужбой автодорог Республики Крым при содержании автомобильной дороги общего пользования регионального значения не соблюдены требования ГОСТ Р 50597-93 и п.13 Основных положений по допуску транспортных средств к эксплуатации и обязанности должностных лиц по </w:t>
      </w:r>
      <w:r>
        <w:t>обеспечению безопасности дорожного движения.</w:t>
      </w:r>
    </w:p>
    <w:p w:rsidR="00A77B3E" w:rsidP="00B42D84">
      <w:pPr>
        <w:jc w:val="both"/>
      </w:pPr>
      <w:r>
        <w:t>Факт совершения Службой автодорог Республики Крым административного правонарушения, предусмотренного ч.1 ст.12.34 КоАП РФ, подтверждается:</w:t>
      </w:r>
    </w:p>
    <w:p w:rsidR="00A77B3E" w:rsidP="00B42D84">
      <w:pPr>
        <w:jc w:val="both"/>
      </w:pPr>
      <w:r>
        <w:t xml:space="preserve">- протоколом об административном правонарушении 61 РР телефон от дата </w:t>
      </w:r>
    </w:p>
    <w:p w:rsidR="00A77B3E" w:rsidP="00B42D84">
      <w:pPr>
        <w:jc w:val="both"/>
      </w:pPr>
      <w:r>
        <w:t>д</w:t>
      </w:r>
      <w:r>
        <w:t>ата, который составлен и вынесен правомочным на то лицом, в соответствии с требованиями КоАП РФ, содержание протокола соответствует требованиям ст.28.2 КоАП РФ, указанный протокол составлен в отсутствие законного представителя Службы автодорог Республики К</w:t>
      </w:r>
      <w:r>
        <w:t>рым, при этом о месте и времени составления протокола Служба автодорог Республики Крым была извещена надлежащим образом; копия протокола направлена в адрес Службы автодорог Республики Крым, что подтверждается реестром почтовых отправлений ОГИБДД ОМВД Росси</w:t>
      </w:r>
      <w:r>
        <w:t>и по Кировскому району (л.д.56, 57, 62, 63, 64);</w:t>
      </w:r>
    </w:p>
    <w:p w:rsidR="00A77B3E" w:rsidP="00B42D84">
      <w:pPr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расследования 77 ОВ телефон от дата </w:t>
      </w:r>
    </w:p>
    <w:p w:rsidR="00A77B3E" w:rsidP="00B42D84">
      <w:pPr>
        <w:jc w:val="both"/>
      </w:pPr>
      <w:r>
        <w:t>дата, согласно которому в связи с выявленными недостатками в эксплуата</w:t>
      </w:r>
      <w:r>
        <w:t>ционном состоянии автодороги Кировское-Первомайское км14+000-21+000, в частности наличием на проезжей части посторонних предметов, не имеющих отношения к обустройству автодороги, в частности, гололёда, возбуждено дело об административном правонарушении, пр</w:t>
      </w:r>
      <w:r>
        <w:t>едусмотренном ч.1 ст.12.34 КоАП РФ (л.д.3);</w:t>
      </w:r>
    </w:p>
    <w:p w:rsidR="00A77B3E" w:rsidP="00B42D84">
      <w:pPr>
        <w:jc w:val="both"/>
      </w:pPr>
      <w:r>
        <w:t>- определением о продлении срока проведения административного расследования от дата (л.д.60);</w:t>
      </w:r>
    </w:p>
    <w:p w:rsidR="00A77B3E" w:rsidP="00B42D84">
      <w:pPr>
        <w:jc w:val="both"/>
      </w:pPr>
      <w:r>
        <w:t xml:space="preserve">- копией требования прокуратуры Кировского района Республики Крым от </w:t>
      </w:r>
    </w:p>
    <w:p w:rsidR="00A77B3E" w:rsidP="00B42D84">
      <w:pPr>
        <w:jc w:val="both"/>
      </w:pPr>
      <w:r>
        <w:t>дата №32 в адрес ОГИБДД ОМВД России по Кировском</w:t>
      </w:r>
      <w:r>
        <w:t>у району о проведении совместной проверки исполнения требований законодательства организациями при осуществлении зимнего содержания автомобильных дорог (л.д.2);</w:t>
      </w:r>
    </w:p>
    <w:p w:rsidR="00A77B3E" w:rsidP="00B42D84">
      <w:pPr>
        <w:jc w:val="both"/>
      </w:pPr>
      <w:r>
        <w:t>- копией акта о выявленных недостатках в эксплуатационном состоянии автомобильной дороги (улицы</w:t>
      </w:r>
      <w:r>
        <w:t>), железнодорожного переезда от дата №61, согласно которому при обследовании участка автодороги Кировское-Первомайское км... в нарушение п.3 ГОСТ Р телефон на проезжей части автодороги с асфальтобетонным покрытием имеется посторонний предмет в виде гололёд</w:t>
      </w:r>
      <w:r>
        <w:t>а (л.д.1);</w:t>
      </w:r>
    </w:p>
    <w:p w:rsidR="00A77B3E" w:rsidP="00B42D84">
      <w:pPr>
        <w:jc w:val="both"/>
      </w:pPr>
      <w:r>
        <w:t>- копией устава ГКУ РК «Служба автомобильных дорог Республики Крым», согласно п.2.1 которого целями деятельности Службы автодорог Республики Крым являются, среди прочего: осуществление дорожной деятельности в отношении автомобильных дорог общего</w:t>
      </w:r>
      <w:r>
        <w:t xml:space="preserve"> и необщего пользования регионального или межмуниципального значения и искусственных сооружений на них; размещение заказов для обеспечения государственных нужд Республики Крым в сфере дорожной деятельности; обеспечение сохранности закрепленной сети автомоб</w:t>
      </w:r>
      <w:r>
        <w:t>ильных дорог; организация совершенствования и развития сети автомобильных дорог, повышение их технического уровня и транспортно-</w:t>
      </w:r>
      <w:r>
        <w:t>эксплуатационного состояния; обеспечение соответствия состояния автомобильных дорог установленным правилам, стандартам, техничес</w:t>
      </w:r>
      <w:r>
        <w:t>ким нормам;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искусственных сооружений на них.</w:t>
      </w:r>
    </w:p>
    <w:p w:rsidR="00A77B3E" w:rsidP="00B42D84">
      <w:pPr>
        <w:jc w:val="both"/>
      </w:pPr>
      <w:r>
        <w:t>Согласно п.2.2.1 копии указанного Устава пре</w:t>
      </w:r>
      <w:r>
        <w:t>дметом деятельности Службы автодорог Республики Крым является: исполнение государственных функций, оказание государственных услуг и (или) выполнение работ в целях обеспечения реализации предусмотренных законодательством Российской Федерации полномочий мини</w:t>
      </w:r>
      <w:r>
        <w:t>стерства транспорта Республики Крым в области использования автомобильных дорог и осуществление дорожной деятельности в отношении автомобильных дорог общего и необщего пользования или межмуниципального значения Республики Крым и искусственных сооружений на</w:t>
      </w:r>
      <w:r>
        <w:t xml:space="preserve"> них.</w:t>
      </w:r>
    </w:p>
    <w:p w:rsidR="00A77B3E" w:rsidP="00B42D84">
      <w:pPr>
        <w:jc w:val="both"/>
      </w:pPr>
      <w:r>
        <w:t>В соответствии с подпунктом 2.3.1 копии Устава к видам деятельности Службы автодорог Республики Крым, в том числе, относится осуществление дорожной деятельности в отношении автомобильных дорог общего и необщего пользования регионального или межмуници</w:t>
      </w:r>
      <w:r>
        <w:t xml:space="preserve">пального значения Республики Крым и искусственных сооружений на них обеспечение безопасного и бесперебойного движения транспортных средств по автомобильным дорога (л.д.46-54).   </w:t>
      </w:r>
    </w:p>
    <w:p w:rsidR="00A77B3E" w:rsidP="00B42D84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B42D84">
      <w:pPr>
        <w:jc w:val="both"/>
      </w:pPr>
      <w:r>
        <w:t>КоАП РФ, в с</w:t>
      </w:r>
      <w:r>
        <w:t>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42D84">
      <w:pPr>
        <w:jc w:val="both"/>
      </w:pPr>
      <w:r>
        <w:t xml:space="preserve">С учётом приведённых положений федеральных законов №196-ФЗ,  </w:t>
      </w:r>
    </w:p>
    <w:p w:rsidR="00A77B3E" w:rsidP="00B42D84">
      <w:pPr>
        <w:jc w:val="both"/>
      </w:pPr>
      <w:r>
        <w:t>№257-ФЗ и Устава ГКУ РК «</w:t>
      </w:r>
      <w:r>
        <w:t>Служба автомобильных дорог Республики Крым» Служба автодорог Республики Крым является субъектом административного правонарушения, предусмотренного ст.12.34 КоАП РФ.</w:t>
      </w:r>
    </w:p>
    <w:p w:rsidR="00A77B3E" w:rsidP="00B42D84">
      <w:pPr>
        <w:jc w:val="both"/>
      </w:pPr>
      <w:r>
        <w:t>В материалах дела отсутствуют и мировому судье не представлены доказательства того, что Слу</w:t>
      </w:r>
      <w:r>
        <w:t>жба автомобильных дорог Республики Крым выдавало ГУП РК «</w:t>
      </w:r>
      <w:r>
        <w:t>Крымавтодор</w:t>
      </w:r>
      <w:r>
        <w:t>» предписание об устранении нарушений в содержании автодороги Советский-Старый Крым, выявление которых впоследствии послужило основанием для возбуждения дела об административном правонаруш</w:t>
      </w:r>
      <w:r>
        <w:t>ении.</w:t>
      </w:r>
    </w:p>
    <w:p w:rsidR="00A77B3E" w:rsidP="00B42D84">
      <w:pPr>
        <w:jc w:val="both"/>
      </w:pPr>
      <w:r>
        <w:t xml:space="preserve">Ссылка Службы автомобильных дорог Республики Крым в письме от </w:t>
      </w:r>
    </w:p>
    <w:p w:rsidR="00A77B3E" w:rsidP="00B42D84">
      <w:pPr>
        <w:jc w:val="both"/>
      </w:pPr>
      <w:r>
        <w:t>дата №12/1-06/771 о том, что дата в связи с ухудшением погодных условий в адрес ГУП РК «</w:t>
      </w:r>
      <w:r>
        <w:t>Крымавтодор</w:t>
      </w:r>
      <w:r>
        <w:t>» направлялось требование о принятии мер по обеспечению бесперебойного движения автотран</w:t>
      </w:r>
      <w:r>
        <w:t xml:space="preserve">спорта на автомобильных дорогах общего пользования (л.д.8-9), материалами дела не подтверждается и сведений в подтверждение данного обстоятельства мировому судье представлено не было.     </w:t>
      </w:r>
    </w:p>
    <w:p w:rsidR="00A77B3E" w:rsidP="00B42D84">
      <w:pPr>
        <w:jc w:val="both"/>
      </w:pPr>
      <w:r>
        <w:t>Таким образом, действия Службы автодорог Республики Крым следует кв</w:t>
      </w:r>
      <w:r>
        <w:t>алифицировать по ч.1 ст.12.34 КоАП РФ, как несоблюдение требований по обеспечению безопасности дорожного движения при содержании дорог, непринятие мер по своевременному устранению помех в дорожном движении.</w:t>
      </w:r>
    </w:p>
    <w:p w:rsidR="00A77B3E" w:rsidP="00B42D84">
      <w:pPr>
        <w:jc w:val="both"/>
      </w:pPr>
      <w:r>
        <w:t>При назначении наказания Службе автодорог Республ</w:t>
      </w:r>
      <w:r>
        <w:t>ики Крым учитывается характер совершённого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 w:rsidP="00B42D84">
      <w:pPr>
        <w:jc w:val="both"/>
      </w:pPr>
      <w:r>
        <w:t xml:space="preserve">Учитывая, что Службой автодорог </w:t>
      </w:r>
      <w:r>
        <w:t>Республики Крым совершено правонарушение в сфере обеспечения безопасности дорожного движения, а также имущественное и финансовое положение учреждения, отсутствие обстоятельств, смягчающих и отягчающих административную ответственность, считаю необходимым на</w:t>
      </w:r>
      <w:r>
        <w:t>значить Службе автодорог Республики Крым административное наказание в виде административного штрафа в пределах санкции ч.1 ст.12.34 КоАП РФ в минимальном размере.</w:t>
      </w:r>
    </w:p>
    <w:p w:rsidR="00A77B3E" w:rsidP="00B42D84">
      <w:pPr>
        <w:jc w:val="both"/>
      </w:pPr>
      <w:r>
        <w:t xml:space="preserve">При этом оснований для применения ст.ст.2.9, 3.4 КоАП РФ в ходе судебного разбирательства не </w:t>
      </w:r>
      <w:r>
        <w:t>установлено.</w:t>
      </w:r>
    </w:p>
    <w:p w:rsidR="00A77B3E" w:rsidP="00B42D8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42D8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B42D84">
      <w:pPr>
        <w:jc w:val="both"/>
      </w:pPr>
    </w:p>
    <w:p w:rsidR="00A77B3E" w:rsidP="00B42D84">
      <w:pPr>
        <w:jc w:val="both"/>
      </w:pPr>
      <w:r>
        <w:t>постановил:</w:t>
      </w:r>
    </w:p>
    <w:p w:rsidR="00A77B3E" w:rsidP="00B42D84">
      <w:pPr>
        <w:jc w:val="both"/>
      </w:pPr>
    </w:p>
    <w:p w:rsidR="00A77B3E" w:rsidP="00B42D84">
      <w:pPr>
        <w:jc w:val="both"/>
      </w:pPr>
      <w:r>
        <w:t xml:space="preserve">признать юридическое лицо – Государственное казённое учреждение Республики Крым «Служба автомобильных дорог Республики Крым», ОГРН 1159102040680, ИНН/КПП 9102164702/910201001, расположенное по адресу: Республика Крым, </w:t>
      </w:r>
    </w:p>
    <w:p w:rsidR="00A77B3E" w:rsidP="00B42D84">
      <w:pPr>
        <w:jc w:val="both"/>
      </w:pPr>
      <w:r>
        <w:t xml:space="preserve">г. Симферополь, ул. </w:t>
      </w:r>
      <w:r>
        <w:t>Кечкеметская</w:t>
      </w:r>
      <w:r>
        <w:t>, 184</w:t>
      </w:r>
      <w:r>
        <w:t>/1а,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200000 (двести тысяч) рублей.</w:t>
      </w:r>
    </w:p>
    <w:p w:rsidR="00A77B3E" w:rsidP="00B42D84">
      <w:pPr>
        <w:jc w:val="both"/>
      </w:pPr>
      <w:r>
        <w:t>Штраф подлежит уплате по следующим реквизитам: Отделение по</w:t>
      </w:r>
      <w:r>
        <w:t xml:space="preserve"> Республике Крым ЮГУ ЦБ РФ, счёт №40101810335100010001, БИК – телефон, </w:t>
      </w:r>
    </w:p>
    <w:p w:rsidR="00A77B3E" w:rsidP="00B42D84">
      <w:pPr>
        <w:jc w:val="both"/>
      </w:pPr>
      <w:r>
        <w:t xml:space="preserve">КБК – телефон </w:t>
      </w:r>
      <w:r>
        <w:t>телефон</w:t>
      </w:r>
      <w:r>
        <w:t xml:space="preserve">, КПП – телефон, ОКТМО – телефон, </w:t>
      </w:r>
    </w:p>
    <w:p w:rsidR="00A77B3E" w:rsidP="00B42D84">
      <w:pPr>
        <w:jc w:val="both"/>
      </w:pPr>
      <w:r>
        <w:t xml:space="preserve">ИНН – телефон, получатель УФК (ОМВД России по Кировскому району), </w:t>
      </w:r>
    </w:p>
    <w:p w:rsidR="00A77B3E" w:rsidP="00B42D84">
      <w:pPr>
        <w:jc w:val="both"/>
      </w:pPr>
      <w:r>
        <w:t xml:space="preserve">УИН 18810491181900000634. </w:t>
      </w:r>
    </w:p>
    <w:p w:rsidR="00A77B3E" w:rsidP="00B42D84">
      <w:pPr>
        <w:jc w:val="both"/>
      </w:pPr>
      <w:r>
        <w:t>Разъяснить Государственному казённ</w:t>
      </w:r>
      <w:r>
        <w:t>ому учреждению Республики Крым «Служба автомобильных дорог Республики Крым»,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</w:t>
      </w:r>
      <w:r>
        <w:t xml:space="preserve">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42D84">
      <w:pPr>
        <w:jc w:val="both"/>
      </w:pPr>
      <w:r>
        <w:t>Постановление может быть обжаловано в Кировский районный суд Республики Крым в течен</w:t>
      </w:r>
      <w:r>
        <w:t>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42D84">
      <w:pPr>
        <w:jc w:val="both"/>
      </w:pPr>
    </w:p>
    <w:p w:rsidR="00A77B3E" w:rsidP="00B42D84">
      <w:pPr>
        <w:jc w:val="both"/>
      </w:pPr>
    </w:p>
    <w:p w:rsidR="00A77B3E" w:rsidP="00B42D8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42D84">
      <w:pPr>
        <w:jc w:val="both"/>
      </w:pPr>
    </w:p>
    <w:p w:rsidR="00A77B3E" w:rsidP="00B42D84">
      <w:pPr>
        <w:jc w:val="both"/>
      </w:pPr>
    </w:p>
    <w:p w:rsidR="00A77B3E" w:rsidP="00B42D8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84"/>
    <w:rsid w:val="00A77B3E"/>
    <w:rsid w:val="00B42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AF1B5A-313C-44CF-929D-E5CC9F2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42D8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42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