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№5-53-179/2021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6 апреля 2021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Джалалова</w:t>
      </w:r>
      <w:r>
        <w:t xml:space="preserve"> ..., родившегося дата в 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  <w:r>
        <w:t xml:space="preserve">в наименование организации,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Джалалов Х.Э.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Джалалова</w:t>
      </w:r>
      <w:r>
        <w:t xml:space="preserve"> Х.Э. судьёй Красногвардейского районного суда адрес вынесено постановление по ст.20.6.1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Джалалов Х.Э.,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уплатил.</w:t>
      </w:r>
    </w:p>
    <w:p>
      <w:pPr>
        <w:jc w:val="both"/>
      </w:pPr>
      <w:r>
        <w:t>Таким образом, Джалалов Х.Э.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ходе рассмотрения дела Джалалов Х.Э. вину в совершении правонарушения не признал, и пояснил, что о штрафе узнал только дата от судебного пристава, в судебном заседании Красногвардейского районного суда участия не принимал, о принятом решении не знал.  </w:t>
      </w:r>
    </w:p>
    <w:p>
      <w:pPr>
        <w:jc w:val="both"/>
      </w:pPr>
      <w:r>
        <w:t xml:space="preserve">Вместе с тем считаю объяснения </w:t>
      </w:r>
      <w:r>
        <w:t>Джалалова</w:t>
      </w:r>
      <w:r>
        <w:t xml:space="preserve"> Х.Э., которые сводятся к несогласию с вменённым ему административным правонарушением, предусмотренным ч.1 ст.20.25 КоАП РФ, необоснованными, данными с целью уклонения от ответственности за содеянное, поскольку обстоятельства, приведённые </w:t>
      </w:r>
      <w:r>
        <w:t>Джалаловым</w:t>
      </w:r>
      <w:r>
        <w:t xml:space="preserve"> Х.Э. в своих объяснениях в ходе рассмотрения дела, опровергаются совокупностью доказательств по делу.</w:t>
      </w:r>
    </w:p>
    <w:p>
      <w:pPr>
        <w:jc w:val="both"/>
      </w:pPr>
      <w:r>
        <w:t xml:space="preserve">Факт совершения </w:t>
      </w:r>
      <w:r>
        <w:t>Джалаловым</w:t>
      </w:r>
      <w:r>
        <w:t xml:space="preserve"> Х.Э. административного правонарушения, предусмотренного ч.1 ст.20.25 КоАП РФ, подтверждается: протоколом об административном правонарушении №85/21/82013-АП от 6 апреля 2021 г. (л.д.1-2), копией постановления судьи Красногвардейского районного суда адрес от дата по делу 5-848/2020 в отношении </w:t>
      </w:r>
      <w:r>
        <w:t>Джалалова</w:t>
      </w:r>
      <w:r>
        <w:t xml:space="preserve"> Х.Э., признанного виновным в </w:t>
      </w:r>
      <w:r>
        <w:t xml:space="preserve">совершении правонарушения, предусмотренного ч.1 ст.20.6.1 КоАП РФ, в котором указано, что Джалалов Х.Э.  извещён о рассмотрении дела надлежащим образом, просил рассмотреть дело в его отсутствие, при этом постановление вступило в законную силу дата (л.д.3-7), копией постановления судебного пристава-исполнителя от дата о возбуждении исполнительного производства в отношении </w:t>
      </w:r>
      <w:r>
        <w:t>Джалалова</w:t>
      </w:r>
      <w:r>
        <w:t xml:space="preserve"> Х.Э. о взыскании штрафа в размере сумма (л.д.8-9). 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Джалалова</w:t>
      </w:r>
      <w:r>
        <w:t xml:space="preserve"> Х.Э.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Джалалову</w:t>
      </w:r>
      <w:r>
        <w:t xml:space="preserve"> Х.Э.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Джалаловым</w:t>
      </w:r>
      <w:r>
        <w:t xml:space="preserve"> Х.Э. совершено административное правонарушение, посягающее на общественный порядок и общественную безопасность, в настоящее время трудоустроен, ранее привлекался к административной ответственности.   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Джалалову</w:t>
      </w:r>
      <w:r>
        <w:t xml:space="preserve"> Х.Э.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Джалалова</w:t>
      </w:r>
      <w:r>
        <w:t xml:space="preserve"> ...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Джалалову</w:t>
      </w:r>
      <w:r>
        <w:t xml:space="preserve"> Х.Э.,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E372D7-4461-4881-A4FD-E666EA04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