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pPr>
      <w:r>
        <w:t>Дело №5-53-180/2020</w:t>
      </w:r>
    </w:p>
    <w:p>
      <w:pPr>
        <w:ind w:left="2160" w:firstLine="720"/>
      </w:pPr>
      <w:r>
        <w:t>ПОСТАНОВЛЕНИЕ</w:t>
      </w:r>
    </w:p>
    <w:p>
      <w:pPr>
        <w:jc w:val="both"/>
      </w:pPr>
    </w:p>
    <w:p>
      <w:pPr>
        <w:jc w:val="both"/>
      </w:pPr>
      <w:r>
        <w:t xml:space="preserve">14 мая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Япалахова</w:t>
      </w:r>
      <w:r>
        <w:t xml:space="preserve"> </w:t>
      </w:r>
      <w:r>
        <w:t>фио</w:t>
      </w:r>
      <w:r>
        <w:t xml:space="preserve"> родившегося дата в ... гражданина ..., проживающего по адресу: адрес, </w:t>
      </w:r>
    </w:p>
    <w:p>
      <w:pPr>
        <w:jc w:val="both"/>
      </w:pPr>
      <w:r>
        <w:t xml:space="preserve">адрес, неработающего,  </w:t>
      </w:r>
    </w:p>
    <w:p>
      <w:pPr>
        <w:jc w:val="both"/>
      </w:pPr>
      <w:r>
        <w:t>установил:</w:t>
      </w:r>
    </w:p>
    <w:p>
      <w:pPr>
        <w:jc w:val="both"/>
      </w:pPr>
      <w:r>
        <w:t>Япалахов</w:t>
      </w:r>
      <w:r>
        <w:t xml:space="preserve"> Н.И. дата в время час. возле дома ... по адрес в адрес, являясь водителем транспортного средства – автомобиля </w:t>
      </w:r>
      <w:r>
        <w:t>Амарка</w:t>
      </w:r>
      <w:r>
        <w:t xml:space="preserve"> автомобиля, после дорожно-транспортного происшествия, участником которого он являлся, имевшего место дата в время час. по адресу: адрес, </w:t>
      </w:r>
    </w:p>
    <w:p>
      <w:pPr>
        <w:jc w:val="both"/>
      </w:pPr>
      <w:r>
        <w:t xml:space="preserve">адрес, при наличии у него признаков опьянения (запах алкоголя изо рта, неустойчивость позы,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судебное заседание </w:t>
      </w:r>
      <w:r>
        <w:t>Япалахов</w:t>
      </w:r>
      <w:r>
        <w:t xml:space="preserve"> Н.И. не явился, о месте и времени рассмотрения дела извещён надлежащим образом, ходатайство об отложении рассмотрения дела не представил, в связи с чем полагаю возможным рассмотреть дело в отсутствие </w:t>
      </w:r>
      <w:r>
        <w:t>Япалахова</w:t>
      </w:r>
      <w:r>
        <w:t xml:space="preserve"> Н.И.</w:t>
      </w:r>
    </w:p>
    <w:p>
      <w:pPr>
        <w:jc w:val="both"/>
      </w:pPr>
      <w:r>
        <w:t>Исследовав материалы дела,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w:t>
      </w:r>
      <w:r>
        <w:t>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Япалахов</w:t>
      </w:r>
      <w:r>
        <w:t xml:space="preserve"> Н.И. находился в состоянии опьянения, явилось наличие у него признаков опьянения – запах алкоголя изо рта, неустойчивость позы, нарушение речи, резкое изменение окраски кожных покровов лица (л.д.2, 3). </w:t>
      </w:r>
    </w:p>
    <w:p>
      <w:pPr>
        <w:jc w:val="both"/>
      </w:pPr>
      <w:r>
        <w:t>Данные признаки предусмотрены указанными выше Правилами.</w:t>
      </w:r>
    </w:p>
    <w:p>
      <w:pPr>
        <w:jc w:val="both"/>
      </w:pPr>
      <w:r>
        <w:t xml:space="preserve">Основанием для направления </w:t>
      </w:r>
      <w:r>
        <w:t>Япалахова</w:t>
      </w:r>
      <w:r>
        <w:t xml:space="preserve"> Н.И.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w:t>
      </w:r>
      <w:r>
        <w:t>Япалахов</w:t>
      </w:r>
      <w:r>
        <w:t xml:space="preserve"> Н.И. отказался, что зафиксировано в соответствующем протоколе и подтверждается видеозаписью, представленной в материалы дела (л.д.3, 4).  </w:t>
      </w:r>
    </w:p>
    <w:p>
      <w:pPr>
        <w:jc w:val="both"/>
      </w:pPr>
      <w:r>
        <w:t xml:space="preserve">Направление </w:t>
      </w:r>
      <w:r>
        <w:t>Япалахова</w:t>
      </w:r>
      <w:r>
        <w:t xml:space="preserve"> Н.И.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w:t>
      </w:r>
      <w:r>
        <w:t>Япалаховым</w:t>
      </w:r>
      <w:r>
        <w:t xml:space="preserve"> Н.И.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61 АГ телефон от </w:t>
      </w:r>
    </w:p>
    <w:p>
      <w:pPr>
        <w:jc w:val="both"/>
      </w:pPr>
      <w:r>
        <w:t>дата, составленным уполномоченным должностным лицом, содержание протокола соответствует требованиям ст.28.2 КоАП РФ (л.д.1);</w:t>
      </w:r>
    </w:p>
    <w:p>
      <w:pPr>
        <w:jc w:val="both"/>
      </w:pPr>
      <w:r>
        <w:t xml:space="preserve">- протоколом об отстранении от управления транспортным 82 ОТ №007972 от </w:t>
      </w:r>
    </w:p>
    <w:p>
      <w:pPr>
        <w:jc w:val="both"/>
      </w:pPr>
      <w:r>
        <w:t>дата (л.д.2);</w:t>
      </w:r>
    </w:p>
    <w:p>
      <w:pPr>
        <w:jc w:val="both"/>
      </w:pPr>
      <w:r>
        <w:t>- протоколом о направлении на медицинское освидетельствование на состояние опьянения 61 АК телефон от дата (л.д.3);</w:t>
      </w:r>
    </w:p>
    <w:p>
      <w:pPr>
        <w:jc w:val="both"/>
      </w:pPr>
      <w:r>
        <w:t xml:space="preserve">- видеозаписью, приложенной к протоколу об административном правонарушении, на которой зафиксированы факты отказа </w:t>
      </w:r>
      <w:r>
        <w:t>Япалахова</w:t>
      </w:r>
      <w:r>
        <w:t xml:space="preserve"> Н.И. от прохождения </w:t>
      </w:r>
      <w:r>
        <w:t>освидетельствования на состояние алкогольного опьянения и от медицинского освидетельствования на состояние опьянения (л.д.4);</w:t>
      </w:r>
    </w:p>
    <w:p>
      <w:pPr>
        <w:jc w:val="both"/>
      </w:pPr>
      <w:r>
        <w:t xml:space="preserve">- рапортом инспектора ДПС </w:t>
      </w:r>
      <w:r>
        <w:t>фио</w:t>
      </w:r>
      <w:r>
        <w:t xml:space="preserve"> от дата о том, что примерно в время час. дата в дежурную часть ОМВД России по адрес поступило сообщение о ДТП в адрес по адрес, без пострадавших с участием автомобиля марка автомобиля, водитель которого находился с признаками опьянения (л.д.5);</w:t>
      </w:r>
    </w:p>
    <w:p>
      <w:pPr>
        <w:jc w:val="both"/>
      </w:pPr>
      <w:r>
        <w:t xml:space="preserve">- согласно справке ОГИБДД ОМВД России по адрес </w:t>
      </w:r>
      <w:r>
        <w:t>Япалахов</w:t>
      </w:r>
      <w:r>
        <w:t xml:space="preserve"> Н.И. не является лицом, подвергнутым административному наказанию по ст.ст.12.8, 12.26 КоАП РФ, и не имеет судимость по ст.ст.264, 264.1 УК РФ (л.д.9).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Япалахов</w:t>
      </w:r>
      <w:r>
        <w:t xml:space="preserve"> Н.И.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При назначении административного наказания </w:t>
      </w:r>
      <w:r>
        <w:t>Япалахову</w:t>
      </w:r>
      <w:r>
        <w:t xml:space="preserve"> Н.И.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Япалаховым</w:t>
      </w:r>
      <w:r>
        <w:t xml:space="preserve"> Н.И.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r>
        <w:t>Япалахову</w:t>
      </w:r>
      <w:r>
        <w:t xml:space="preserve"> Н.И.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w:t>
      </w:r>
      <w:r>
        <w:t>Япалахова</w:t>
      </w:r>
      <w:r>
        <w:t xml:space="preserve"> </w:t>
      </w:r>
      <w:r>
        <w:t>фио</w:t>
      </w:r>
      <w:r>
        <w:t xml:space="preserve"> родившегося дата в ..., проживающего по адресу: адрес, </w:t>
      </w:r>
    </w:p>
    <w:p>
      <w:pPr>
        <w:jc w:val="both"/>
      </w:pPr>
      <w:r>
        <w:t>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КПП – телефон, КБК – 18811601121010001140, ОКТМО – телефон, ИНН – телефон, получатель УФК (ОМВД России по адрес), УИН 18810491201900000842. </w:t>
      </w:r>
    </w:p>
    <w:p>
      <w:pPr>
        <w:jc w:val="both"/>
      </w:pPr>
      <w:r>
        <w:t xml:space="preserve">Разъяснить </w:t>
      </w:r>
      <w:r>
        <w:t>Япалахову</w:t>
      </w:r>
      <w:r>
        <w:t xml:space="preserve"> Н.И.,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E7152D5-AC9A-433C-B615-6A2C6627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