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B3A42">
      <w:pPr>
        <w:jc w:val="right"/>
      </w:pPr>
      <w:r>
        <w:t>Дело №5-53-188/2022</w:t>
      </w:r>
    </w:p>
    <w:p w:rsidR="00A77B3E"/>
    <w:p w:rsidR="00A77B3E" w:rsidP="00CB3A42">
      <w:pPr>
        <w:jc w:val="center"/>
      </w:pPr>
      <w:r>
        <w:t>ПОСТАНОВЛЕНИЕ</w:t>
      </w:r>
    </w:p>
    <w:p w:rsidR="00A77B3E"/>
    <w:p w:rsidR="00A77B3E">
      <w:r>
        <w:t xml:space="preserve">29 апреля 2022 г.                                                                       </w:t>
      </w:r>
      <w:r w:rsidR="00CB3A42">
        <w:t xml:space="preserve">      </w:t>
      </w:r>
      <w:r w:rsidR="00CB3A42">
        <w:t>пгт</w:t>
      </w:r>
      <w:r w:rsidR="00CB3A42">
        <w:t>.К</w:t>
      </w:r>
      <w:r w:rsidR="00CB3A42">
        <w:t>ировское</w:t>
      </w:r>
    </w:p>
    <w:p w:rsidR="00A77B3E"/>
    <w:p w:rsidR="00A77B3E" w:rsidP="00CB3A42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 xml:space="preserve">Савенко </w:t>
      </w:r>
      <w:r w:rsidR="00CB3A42">
        <w:t>…</w:t>
      </w:r>
      <w:r>
        <w:t xml:space="preserve">, родившегося </w:t>
      </w:r>
      <w:r w:rsidR="00CB3A42">
        <w:t>…</w:t>
      </w:r>
      <w:r>
        <w:t xml:space="preserve"> в адрес, гражданина Российской Федерации (паспорт</w:t>
      </w:r>
      <w:r>
        <w:t xml:space="preserve"> </w:t>
      </w:r>
      <w:r w:rsidR="00CB3A42">
        <w:t>.</w:t>
      </w:r>
      <w:r w:rsidR="00CB3A42">
        <w:t>.</w:t>
      </w:r>
      <w:r>
        <w:t xml:space="preserve">), проживающего по адресу: </w:t>
      </w:r>
      <w:r w:rsidR="00CB3A42">
        <w:t>…</w:t>
      </w:r>
      <w:r>
        <w:t xml:space="preserve">неработающего, </w:t>
      </w:r>
    </w:p>
    <w:p w:rsidR="00A77B3E" w:rsidP="00CB3A42">
      <w:pPr>
        <w:jc w:val="center"/>
      </w:pPr>
      <w:r>
        <w:t>установил:</w:t>
      </w:r>
    </w:p>
    <w:p w:rsidR="00A77B3E" w:rsidP="00CB3A42">
      <w:pPr>
        <w:jc w:val="both"/>
      </w:pPr>
      <w:r>
        <w:t xml:space="preserve">Савенко </w:t>
      </w:r>
      <w:r w:rsidR="00CB3A42">
        <w:t>…</w:t>
      </w:r>
      <w:r>
        <w:t xml:space="preserve">. не уплатил административный штраф в срок, предусмотренный КоАП РФ. </w:t>
      </w:r>
    </w:p>
    <w:p w:rsidR="00A77B3E" w:rsidP="00CB3A42">
      <w:pPr>
        <w:jc w:val="both"/>
      </w:pPr>
      <w:r>
        <w:t xml:space="preserve">Так, 2 февраля 2022 г. в отношении Савенко В.А. инспектором по ИАЗ ЦАФАП ГИБДД МВД по адрес </w:t>
      </w:r>
      <w:r>
        <w:t>Буриным</w:t>
      </w:r>
      <w:r>
        <w:t xml:space="preserve"> А.Н. вынесено постановление по делу об административном правонарушении, пр</w:t>
      </w:r>
      <w:r>
        <w:t xml:space="preserve">едусмотренном ч.2 ст.12.9 КоАП РФ, и ему назначено наказание в виде административного штрафа в размере сумма.  </w:t>
      </w:r>
    </w:p>
    <w:p w:rsidR="00A77B3E" w:rsidP="00CB3A42">
      <w:pPr>
        <w:jc w:val="both"/>
      </w:pPr>
      <w:r>
        <w:t xml:space="preserve">Указанное постановление вступило в законную силу 21 февраля 2022 г. </w:t>
      </w:r>
    </w:p>
    <w:p w:rsidR="00A77B3E" w:rsidP="00CB3A42">
      <w:pPr>
        <w:jc w:val="both"/>
      </w:pPr>
      <w:r>
        <w:t>В соответствии со ст.32.2 КоАП РФ административный штраф должен быть уплаче</w:t>
      </w:r>
      <w:r>
        <w:t xml:space="preserve">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B3A42">
      <w:pPr>
        <w:jc w:val="both"/>
      </w:pPr>
      <w:r>
        <w:t xml:space="preserve">Однако Савенко В.А., находясь по адресу: адрес, </w:t>
      </w:r>
    </w:p>
    <w:p w:rsidR="00A77B3E" w:rsidP="00CB3A42">
      <w:pPr>
        <w:jc w:val="both"/>
      </w:pPr>
      <w:r>
        <w:t>с адрес, в установленный срок, то есть до 2</w:t>
      </w:r>
      <w:r>
        <w:t xml:space="preserve">3 апреля </w:t>
      </w:r>
    </w:p>
    <w:p w:rsidR="00A77B3E" w:rsidP="00CB3A42">
      <w:pPr>
        <w:jc w:val="both"/>
      </w:pPr>
      <w:r>
        <w:t>2022 г., штраф в размере сумма не уплатил и копию документа об оплате штрафа не представил.</w:t>
      </w:r>
    </w:p>
    <w:p w:rsidR="00A77B3E" w:rsidP="00CB3A42">
      <w:pPr>
        <w:jc w:val="both"/>
      </w:pPr>
      <w:r>
        <w:t>Таким образом, Савенко В.А. совершил административное правонарушение, предусмотренное ч.1 ст.20.25 КоАП РФ.</w:t>
      </w:r>
    </w:p>
    <w:p w:rsidR="00A77B3E" w:rsidP="00CB3A42">
      <w:pPr>
        <w:jc w:val="both"/>
      </w:pPr>
      <w:r>
        <w:t>Для участия в рассмотрении дела Савенко В.А. н</w:t>
      </w:r>
      <w:r>
        <w:t xml:space="preserve">е явился, о месте и времени рассмотрения дела извещён надлежащим образом, ходатайство об отложении рассмотрения дела не представил. </w:t>
      </w:r>
    </w:p>
    <w:p w:rsidR="00A77B3E" w:rsidP="00CB3A42">
      <w:pPr>
        <w:jc w:val="both"/>
      </w:pPr>
      <w:r>
        <w:t>В связи с чем дело рассмотрено в отсутствие Савенко В.А.</w:t>
      </w:r>
    </w:p>
    <w:p w:rsidR="00A77B3E" w:rsidP="00CB3A42">
      <w:pPr>
        <w:jc w:val="both"/>
      </w:pPr>
      <w:r>
        <w:t>Исследовав материалы дела, считаю, что вина Савенко В.А. в соверше</w:t>
      </w:r>
      <w:r>
        <w:t xml:space="preserve">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B3A42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</w:t>
      </w:r>
      <w:r>
        <w:t xml:space="preserve">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</w:t>
      </w:r>
      <w:r>
        <w:t xml:space="preserve">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CB3A42">
      <w:pPr>
        <w:jc w:val="both"/>
      </w:pPr>
      <w:r>
        <w:t>Факт совершения Савенко В.А. административного правонарушения, п</w:t>
      </w:r>
      <w:r>
        <w:t xml:space="preserve">редусмотренного ч.1 ст.20.25 КоАП РФ, подтверждается: протоколом об административном правонарушении </w:t>
      </w:r>
    </w:p>
    <w:p w:rsidR="00A77B3E" w:rsidP="00CB3A42">
      <w:pPr>
        <w:jc w:val="both"/>
      </w:pPr>
      <w:r>
        <w:t xml:space="preserve">82 АП №125515 от 25 апреля 2022 г. (л.д.1), копией постановления по делу об административном правонарушении от 2 февраля 2022 г. в отношении Савенко В.А., </w:t>
      </w:r>
      <w:r>
        <w:t>признанного виновным в совершении правонарушения, предусмотренного ч.2 ст.12.9 КоАП РФ (л.д.4).</w:t>
      </w:r>
    </w:p>
    <w:p w:rsidR="00A77B3E" w:rsidP="00CB3A42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</w:t>
      </w:r>
      <w:r>
        <w:t xml:space="preserve"> доказательствами, собранными в соответствии с правилами статей 26.2, 26.11 КоАП РФ.</w:t>
      </w:r>
    </w:p>
    <w:p w:rsidR="00A77B3E" w:rsidP="00CB3A42">
      <w:pPr>
        <w:jc w:val="both"/>
      </w:pPr>
      <w:r>
        <w:t>Исследовав и оценив собранные по делу доказательства, прихожу к выводу о виновности Савенко В.А. в совершении административного правонарушения, действия которого следует к</w:t>
      </w:r>
      <w:r>
        <w:t xml:space="preserve">валифицировать по ч.1 ст.20.25 КоАП РФ, как неуплата административного штрафа в срок, предусмотренный КоАП РФ.   </w:t>
      </w:r>
    </w:p>
    <w:p w:rsidR="00A77B3E" w:rsidP="00CB3A42">
      <w:pPr>
        <w:jc w:val="both"/>
      </w:pPr>
      <w:r>
        <w:t>При назначении административного наказания Савенко В.А. учитывается характер совершённого административного правонарушения, личность виновного</w:t>
      </w:r>
      <w:r>
        <w:t xml:space="preserve">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B3A42">
      <w:pPr>
        <w:jc w:val="both"/>
      </w:pPr>
      <w:r>
        <w:t>Савенко В.А. совершено административное правонарушение, посягающее на общественный порядок и общественную безопасность, в настоящее время оф</w:t>
      </w:r>
      <w:r>
        <w:t>ициально не трудоустроен, ранее привлекался к административной ответственности.</w:t>
      </w:r>
    </w:p>
    <w:p w:rsidR="00A77B3E" w:rsidP="00CB3A42">
      <w:pPr>
        <w:jc w:val="both"/>
      </w:pPr>
      <w:r>
        <w:t>Обстоятельств, смягчающих и отягчающих административную ответственность, не  установлено.</w:t>
      </w:r>
    </w:p>
    <w:p w:rsidR="00A77B3E" w:rsidP="00CB3A42">
      <w:pPr>
        <w:jc w:val="both"/>
      </w:pPr>
      <w:r>
        <w:t xml:space="preserve">Санкция ч.1 ст.20.25 КоАП РФ предусматривает возможность назначения наказания в виде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B3A42">
      <w:pPr>
        <w:jc w:val="both"/>
      </w:pPr>
      <w:r>
        <w:t xml:space="preserve">Учитывая характер совершённого </w:t>
      </w:r>
      <w:r>
        <w:t xml:space="preserve">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CB3A42">
      <w:pPr>
        <w:jc w:val="both"/>
      </w:pPr>
      <w:r>
        <w:t>Савенко В.А. административное наказание в виде административного штрафа в двукратном размере суммы неуплаченного администрати</w:t>
      </w:r>
      <w:r>
        <w:t xml:space="preserve">вного штрафа.  </w:t>
      </w:r>
    </w:p>
    <w:p w:rsidR="00A77B3E" w:rsidP="00CB3A42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B3A42">
      <w:pPr>
        <w:jc w:val="center"/>
      </w:pPr>
      <w:r>
        <w:t>постановил:</w:t>
      </w:r>
    </w:p>
    <w:p w:rsidR="00A77B3E" w:rsidP="00CB3A42">
      <w:pPr>
        <w:jc w:val="both"/>
      </w:pPr>
      <w:r>
        <w:t xml:space="preserve">признать Савенко </w:t>
      </w:r>
      <w:r w:rsidR="00CB3A42">
        <w:t>…</w:t>
      </w:r>
      <w:r>
        <w:t xml:space="preserve"> виновным в совершении административного правонарушения, предусмотренного ч.1 ст.20.25 КоАП РФ, и назначить ему наказ</w:t>
      </w:r>
      <w:r>
        <w:t xml:space="preserve">ание в виде административного штрафа в размере сумма. </w:t>
      </w:r>
    </w:p>
    <w:p w:rsidR="00A77B3E" w:rsidP="00CB3A42">
      <w:pPr>
        <w:jc w:val="both"/>
      </w:pPr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</w:t>
      </w:r>
      <w:r>
        <w:t xml:space="preserve">К телефон, единый казначейский счёт 40102810645370000035, казначейский счёт </w:t>
      </w:r>
      <w:r>
        <w:t xml:space="preserve">03100643000000017500, лицевой счёт телефон в УФК по адрес, код сводного реестра телефон, ОКТМО телефон, УИН 0410760300535001882220183, КБК телефон </w:t>
      </w:r>
      <w:r>
        <w:t>телефон</w:t>
      </w:r>
      <w:r>
        <w:t xml:space="preserve">. </w:t>
      </w:r>
    </w:p>
    <w:p w:rsidR="00A77B3E" w:rsidP="00CB3A42">
      <w:pPr>
        <w:jc w:val="both"/>
      </w:pPr>
      <w:r>
        <w:t>Разъяснить Савенко В.А.</w:t>
      </w:r>
      <w:r>
        <w:t>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</w:t>
      </w:r>
      <w:r>
        <w:t xml:space="preserve"> предусмотренного ч.1 ст.20.25 КоАП РФ.</w:t>
      </w:r>
    </w:p>
    <w:p w:rsidR="00A77B3E" w:rsidP="00CB3A42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  <w:r>
        <w:t xml:space="preserve">Мировой судья     </w:t>
      </w:r>
      <w:r w:rsidR="00CB3A42">
        <w:t xml:space="preserve">                                                 </w:t>
      </w:r>
      <w:r>
        <w:t xml:space="preserve">    </w:t>
      </w:r>
      <w:r>
        <w:t>И.В.Кувшинов</w:t>
      </w: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p w:rsidR="00A77B3E" w:rsidP="00CB3A4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42"/>
    <w:rsid w:val="006A661A"/>
    <w:rsid w:val="00A77B3E"/>
    <w:rsid w:val="00C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