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040" w:firstLine="720"/>
      </w:pPr>
      <w:r>
        <w:t>Дело №5-53-198/2021</w:t>
      </w:r>
    </w:p>
    <w:p/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19 апреля 2021 г.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ст.6.1.1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Осташевского </w:t>
      </w:r>
      <w:r>
        <w:t>фио</w:t>
      </w:r>
      <w:r>
        <w:t>, паспортные данные адрес, гражданина ... проживающего по адресу: адрес, ...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Осташевский М.С. дата примерно в время час., находясь по адресу: адрес,  </w:t>
      </w:r>
    </w:p>
    <w:p>
      <w:pPr>
        <w:jc w:val="both"/>
      </w:pPr>
      <w:r>
        <w:t xml:space="preserve">в ходе ссоры с потерпевшей </w:t>
      </w:r>
      <w:r>
        <w:t>фио</w:t>
      </w:r>
      <w:r>
        <w:t xml:space="preserve">, возникшей из-за личных неприязненных отношений, нанёс потерпевшей два удара кулаком в область лица, причинив ей физическую боль. Тем самым Осташевский М.С. нанёс побои, причинившие физическую боль </w:t>
      </w:r>
      <w:r>
        <w:t>фио</w:t>
      </w:r>
      <w:r>
        <w:t xml:space="preserve">, но не повлёкших последствий, указанных в ст.115 УК РФ. </w:t>
      </w:r>
    </w:p>
    <w:p>
      <w:pPr>
        <w:jc w:val="both"/>
      </w:pPr>
      <w:r>
        <w:t xml:space="preserve">В ходе рассмотрения дела Осташевский М.С. виновность в совершении административного правонарушения, предусмотренного ст.6.1.1 КоАП РФ, признал, обстоятельства, изложенные в протоколе об административном правонарушении, не оспаривал.  </w:t>
      </w:r>
    </w:p>
    <w:p>
      <w:pPr>
        <w:jc w:val="both"/>
      </w:pPr>
      <w:r>
        <w:t xml:space="preserve">Потерпевшая </w:t>
      </w:r>
      <w:r>
        <w:t>фио</w:t>
      </w:r>
      <w:r>
        <w:t xml:space="preserve"> в ходе рассмотрения дела подтвердила обстоятельства, изложенные в протоколе об административном правонарушении, пояснила, что от ударов Осташевского М.С. испытала физическую боль, в последствии от ударов на её лице оставались гематомы. </w:t>
      </w:r>
    </w:p>
    <w:p>
      <w:pPr>
        <w:jc w:val="both"/>
      </w:pPr>
      <w:r>
        <w:t xml:space="preserve">В ходе рассмотрения дела отводов и ходатайств заявлено не было.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 xml:space="preserve">Статья 6.1.1 КоАП РФ устанавливает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деяния. </w:t>
      </w:r>
    </w:p>
    <w:p>
      <w:pPr>
        <w:jc w:val="both"/>
      </w:pPr>
      <w:r>
        <w:t xml:space="preserve">В ходе рассмотрения дела установлено, что Осташевский М.С. нанёс побои </w:t>
      </w:r>
      <w:r>
        <w:t>фио</w:t>
      </w:r>
      <w:r>
        <w:t>, причинившие потерпевшей физическую боль, но не повлекших последствий, указанных в ст.115 УК РФ, при этом эти действия не содержат уголовно наказуемого деяния.</w:t>
      </w:r>
    </w:p>
    <w:p>
      <w:pPr>
        <w:jc w:val="both"/>
      </w:pPr>
      <w:r>
        <w:t>Виновность Осташевского М.С. в совершении административного правонарушения, предусмотренного ст.6.1.1 КоАП РФ подтверждается следующими доказательствами:</w:t>
      </w:r>
    </w:p>
    <w:p>
      <w:pPr>
        <w:jc w:val="both"/>
      </w:pPr>
      <w:r>
        <w:t xml:space="preserve">- протоколом об административном правонарушении № РК-телефон от дата </w:t>
      </w:r>
    </w:p>
    <w:p>
      <w:pPr>
        <w:jc w:val="both"/>
      </w:pPr>
      <w:r>
        <w:t>дата, который составлен уполномоченным должностным лицом, содержание протокола соответствует требованиям ст.28.2 КоАП РФ, копия протокола вручена Осташевскому М.С. под роспись (л.д.1);</w:t>
      </w:r>
    </w:p>
    <w:p>
      <w:pPr>
        <w:jc w:val="both"/>
      </w:pPr>
      <w:r>
        <w:t xml:space="preserve">- показаниями потерпевшей </w:t>
      </w:r>
      <w:r>
        <w:t>фио</w:t>
      </w:r>
      <w:r>
        <w:t xml:space="preserve"> в ходе рассмотрения дела и её письменными объяснениями от дата (л.д.3);</w:t>
      </w:r>
    </w:p>
    <w:p>
      <w:pPr>
        <w:jc w:val="both"/>
      </w:pPr>
      <w:r>
        <w:t xml:space="preserve">- рапортом оперативного дежурного ОМВД России по адрес от </w:t>
      </w:r>
    </w:p>
    <w:p>
      <w:pPr>
        <w:jc w:val="both"/>
      </w:pPr>
      <w:r>
        <w:t>дата 20201 г., зарегистрированного в КУСП под номером №900 (л.д.2);</w:t>
      </w:r>
    </w:p>
    <w:p>
      <w:pPr>
        <w:jc w:val="both"/>
      </w:pPr>
      <w:r>
        <w:t>- справкой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 xml:space="preserve">» от дата об обнаружении у </w:t>
      </w:r>
      <w:r>
        <w:t>фио</w:t>
      </w:r>
      <w:r>
        <w:t xml:space="preserve"> телесных повреждений в виде ушибов, ссадин, гематом на лице (л.д.5).  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Осташевского М.С. необходимо квалифицировать по ст.6.1.1 КоАП РФ, как нанесение побоев, причинивших физическую боль, но не повлёкших последствий, указанных в статье 115  Уголовного кодекса Российской Федерации, если эти действия не содержат уголовно наказуемого деяния.</w:t>
      </w:r>
    </w:p>
    <w:p>
      <w:pPr>
        <w:jc w:val="both"/>
      </w:pPr>
      <w:r>
        <w:t>При назначении административного наказания Осташевскому М.С.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 xml:space="preserve">Осташевским М.С. совершено административное правонарушение, посягающее на здоровье человека, ранее неоднократно привлекался к административной ответственности в ...  </w:t>
      </w:r>
    </w:p>
    <w:p>
      <w:pPr>
        <w:jc w:val="both"/>
      </w:pPr>
      <w:r>
        <w:t>Обстоятельствами, смягчающими административную ответственность, признаю признание Осташевским М.С. своей вины, принесение им извинений потерпевшей в ходе рассмотрения дела.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обстоятельства, смягчающие административную ответственность, с целью предупреждения совершения новых правонарушений, считаю необходимым назначить Осташевскому М.С. административное наказание в пределах санкции ст.6.1.1 КоАП РФ в виде административного штрафа в размере близко к минимальному.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ind w:left="2160" w:firstLine="720"/>
        <w:jc w:val="both"/>
      </w:pPr>
      <w:r>
        <w:t>постановил:</w:t>
      </w:r>
    </w:p>
    <w:p>
      <w:pPr>
        <w:jc w:val="both"/>
      </w:pPr>
      <w:r>
        <w:t>признать Осташевского ... паспортные данные адрес, проживающего по адресу: адрес, виновным в совершении административного правонарушения, предусмотренного ст.6.1.1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</w:t>
      </w:r>
    </w:p>
    <w:p>
      <w:pPr>
        <w:jc w:val="both"/>
      </w:pPr>
      <w:r>
        <w:t xml:space="preserve">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03100643000000017500, лицевой счёт телефон в УФК по адрес, код сводного реестра телефон,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Разъяснить Осташевскому М.С., что мера наказания в виде штрафа должна быть исполнена лицом, привлечённым к административной ответственности, в течение </w:t>
      </w:r>
      <w:r>
        <w:t xml:space="preserve">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  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A35B08-DF07-4EB5-91FC-DD88E049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