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№5-53-203/2017</w:t>
      </w:r>
    </w:p>
    <w:p w:rsidR="00A77B3E">
      <w:r>
        <w:t>ПОСТАНОВЛЕНИЕ</w:t>
      </w:r>
    </w:p>
    <w:p w:rsidR="00A77B3E"/>
    <w:p w:rsidR="00A77B3E">
      <w:r>
        <w:t>19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зарегистрированного и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Максименко Е.Л. дата в время час. находясь в помещении полуразваленной фермы, расположенной по адрес в 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Максименко Е.Л. свою вину в совершении указанных действий признал, в содеянном раскаялся. </w:t>
      </w:r>
    </w:p>
    <w:p w:rsidR="00A77B3E">
      <w:r>
        <w:t xml:space="preserve">Защитник, адвокат Пасиченко В.А., не оспаривая факт потребления Максименко Е.Л. наркотического средства, просил назначить ему наиболее мягкое наказание. </w:t>
      </w:r>
    </w:p>
    <w:p w:rsidR="00A77B3E">
      <w:r>
        <w:t xml:space="preserve">Выслушав объяснения Максименко Е.Л. и его защитника-адвоката </w:t>
      </w:r>
    </w:p>
    <w:p w:rsidR="00A77B3E">
      <w:r>
        <w:t xml:space="preserve">Пасиченко В.А., изучив материалы дела, считаю, что представленных материалов достаточно для установления факта совершения Максименко Е.Л.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Максименко Е.Л. подтверждаются: протоколом об административном правонарушении №РК 102178 от дата (л.д.1), справкой о результатах химико-токсикологических исследований №150 от дата, согласно которой в биологическом объекте (моче) Максименко Е.Л. обнаружены каннабиноиды (л.д.5), протоколом о направлении на медицинское освидетельствование на состояние опьянения 82 АА №000756 от дата (л.д.3), актом медицинского освидетельствования на состояние опьянения №3 от дата (л.д.4).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Максименко Е.Л.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Максименко Е.Л.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несовершеннолетних детей не имеет.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Максименко Е.Л. административное наказание в виде административного штрафа. </w:t>
      </w:r>
    </w:p>
    <w:p w:rsidR="00A77B3E">
      <w:r>
        <w:t>Учитывая установленный факт потребления Максименко Е.Л. наркотического средства, и его молодой возраст,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4000 (четыре тысячи) рублей.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30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Максименко Е.Л. пройти диагностику у врача-нарколога возложить на ОМВД России по Кировскому району. </w:t>
      </w:r>
    </w:p>
    <w:p w:rsidR="00A77B3E"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9108000193, получатель УФК (ОМВД России по Кировскому району), наименование платежа – штраф, УИН 18880491170001021782.</w:t>
      </w:r>
    </w:p>
    <w:p w:rsidR="00A77B3E">
      <w:r>
        <w:t xml:space="preserve">Разъяснить Максименко Е.Л.,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