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064997">
      <w:pPr>
        <w:ind w:left="5040" w:firstLine="720"/>
      </w:pPr>
      <w:r>
        <w:t>Дело №5-53-210/2018</w:t>
      </w:r>
    </w:p>
    <w:p w:rsidR="00A77B3E" w:rsidP="00064997">
      <w:pPr>
        <w:ind w:left="2160" w:firstLine="720"/>
      </w:pPr>
      <w:r>
        <w:t>ПОСТАНОВЛЕНИЕ</w:t>
      </w:r>
    </w:p>
    <w:p w:rsidR="00A77B3E"/>
    <w:p w:rsidR="00A77B3E" w:rsidP="00064997">
      <w:pPr>
        <w:jc w:val="both"/>
      </w:pPr>
      <w:r>
        <w:t xml:space="preserve">23 апреля 2018 г.                                                                                       </w:t>
      </w:r>
      <w:r>
        <w:t>пгт</w:t>
      </w:r>
      <w:r>
        <w:t>. Кировское</w:t>
      </w:r>
    </w:p>
    <w:p w:rsidR="00A77B3E" w:rsidP="00064997">
      <w:pPr>
        <w:jc w:val="both"/>
      </w:pPr>
    </w:p>
    <w:p w:rsidR="00A77B3E" w:rsidP="0006499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064997">
      <w:pPr>
        <w:jc w:val="both"/>
      </w:pPr>
      <w:r>
        <w:t xml:space="preserve">... адрес </w:t>
      </w:r>
      <w:r>
        <w:t>Лаумана</w:t>
      </w:r>
      <w:r>
        <w:t xml:space="preserve"> Анатолия </w:t>
      </w:r>
      <w:r>
        <w:t>Матиасовича</w:t>
      </w:r>
      <w:r>
        <w:t xml:space="preserve">, </w:t>
      </w:r>
    </w:p>
    <w:p w:rsidR="00A77B3E" w:rsidP="00064997">
      <w:pPr>
        <w:jc w:val="both"/>
      </w:pPr>
      <w:r>
        <w:t xml:space="preserve">паспортные данные, гражданина ..., проживающего по адресу: адрес,    </w:t>
      </w:r>
    </w:p>
    <w:p w:rsidR="00A77B3E" w:rsidP="00064997">
      <w:pPr>
        <w:jc w:val="both"/>
      </w:pPr>
      <w:r>
        <w:t xml:space="preserve">  </w:t>
      </w:r>
    </w:p>
    <w:p w:rsidR="00A77B3E" w:rsidP="00064997">
      <w:pPr>
        <w:jc w:val="both"/>
      </w:pPr>
      <w:r>
        <w:t>установил:</w:t>
      </w:r>
    </w:p>
    <w:p w:rsidR="00A77B3E" w:rsidP="00064997">
      <w:pPr>
        <w:jc w:val="both"/>
      </w:pPr>
    </w:p>
    <w:p w:rsidR="00A77B3E" w:rsidP="00064997">
      <w:pPr>
        <w:jc w:val="both"/>
      </w:pPr>
      <w:r>
        <w:t>Лауман</w:t>
      </w:r>
      <w:r>
        <w:t xml:space="preserve"> А.М., являясь должностным лицом – ... адрес (далее - Администрация), и находясь по адресу: адрес, по месту н</w:t>
      </w:r>
      <w:r>
        <w:t>ахождения Администрации,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представил дата в отдел ПФ РФ в Кировском районе Респ</w:t>
      </w:r>
      <w:r>
        <w:t>ублики Крым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064997">
      <w:pPr>
        <w:jc w:val="both"/>
      </w:pPr>
      <w:r>
        <w:t xml:space="preserve">В судебное заседание </w:t>
      </w:r>
      <w:r>
        <w:t>Лауман</w:t>
      </w:r>
      <w:r>
        <w:t xml:space="preserve"> А.М. не явился, о вре</w:t>
      </w:r>
      <w:r>
        <w:t>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</w:t>
      </w:r>
      <w:r>
        <w:t>зводство по делу.</w:t>
      </w:r>
    </w:p>
    <w:p w:rsidR="00A77B3E" w:rsidP="00064997">
      <w:pPr>
        <w:jc w:val="both"/>
      </w:pPr>
      <w:r>
        <w:t>Исследовав материалы дела, прихожу к следующим выводам.</w:t>
      </w:r>
    </w:p>
    <w:p w:rsidR="00A77B3E" w:rsidP="00064997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</w:t>
      </w:r>
      <w:r>
        <w:t>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</w:t>
      </w:r>
      <w:r>
        <w:t>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064997">
      <w:pPr>
        <w:jc w:val="both"/>
      </w:pPr>
      <w:r>
        <w:t>Согласно ч.2.2 ст.11 указанного Федерального закона страхователь еж</w:t>
      </w:r>
      <w:r>
        <w:t>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</w:t>
      </w:r>
      <w:r>
        <w:t>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</w:t>
      </w:r>
      <w:r>
        <w:t xml:space="preserve">уры, искусства,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064997">
      <w:pPr>
        <w:jc w:val="both"/>
      </w:pPr>
      <w:r>
        <w:t>1) страховой номер индивидуального лицевого счета;</w:t>
      </w:r>
    </w:p>
    <w:p w:rsidR="00A77B3E" w:rsidP="00064997">
      <w:pPr>
        <w:jc w:val="both"/>
      </w:pPr>
      <w:r>
        <w:t>2) фамилию, имя и отчество;</w:t>
      </w:r>
    </w:p>
    <w:p w:rsidR="00A77B3E" w:rsidP="00064997">
      <w:pPr>
        <w:jc w:val="both"/>
      </w:pPr>
      <w:r>
        <w:t>3)</w:t>
      </w:r>
      <w: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64997">
      <w:pPr>
        <w:jc w:val="both"/>
      </w:pPr>
      <w:r>
        <w:t>Согласно ст.15 Федерального закона №27-ФЗ от 1 апреля 1996 г. на страхователей возложена обязанность в устано</w:t>
      </w:r>
      <w:r>
        <w:t>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064997">
      <w:pPr>
        <w:jc w:val="both"/>
      </w:pPr>
      <w:r>
        <w:t>Административная ответственность по ст.15.33.2 КоАП РФ наступает за непредставление в установленный законо</w:t>
      </w:r>
      <w:r>
        <w:t xml:space="preserve"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064997">
      <w:pPr>
        <w:jc w:val="both"/>
      </w:pPr>
      <w:r>
        <w:t>сведений (д</w:t>
      </w:r>
      <w:r>
        <w:t>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64997">
      <w:pPr>
        <w:jc w:val="both"/>
      </w:pPr>
      <w:r>
        <w:t>Как усматривается из материалов дела, сведения о</w:t>
      </w:r>
      <w:r>
        <w:t xml:space="preserve"> всех застрахованных лицах, работающих в Учреждении, по форме СЗВ-М за дата в Отдел ПФРФ в Кировском районе по месту учёта Организации представлены дата</w:t>
      </w:r>
    </w:p>
    <w:p w:rsidR="00A77B3E" w:rsidP="00064997">
      <w:pPr>
        <w:jc w:val="both"/>
      </w:pPr>
      <w:r>
        <w:t xml:space="preserve">Таким образом, </w:t>
      </w:r>
      <w:r>
        <w:t>Лауман</w:t>
      </w:r>
      <w:r>
        <w:t xml:space="preserve"> А.М. не исполнил обязанность по своевременному предоставлению сведений (документо</w:t>
      </w:r>
      <w:r>
        <w:t>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 w:rsidR="00A77B3E" w:rsidP="00064997">
      <w:pPr>
        <w:jc w:val="both"/>
      </w:pPr>
      <w:r>
        <w:t xml:space="preserve">Факт совершения </w:t>
      </w:r>
      <w:r>
        <w:t>Лауманом</w:t>
      </w:r>
      <w:r>
        <w:t xml:space="preserve"> А.М. административного пра</w:t>
      </w:r>
      <w:r>
        <w:t>вонарушения, предусмотренного ст.15.33.2 КоАП РФ подтверждается: протоколом об административном правонарушении от дата №18 (л.д.1-2), актом об обнаружении фактов, свидетельствующих о нарушении законодательства РФ об индивидуальном (персонифицированном) учё</w:t>
      </w:r>
      <w:r>
        <w:t>те в системе обязательного пенсионного страхования от дата (л.д.4), выпиской из ЕГРЮЛ в отношении Организации (л.д.8-10), сведениями о застрахованных лицах в Организации за дата (л.д.6), извещением о доставке отчёта, в котором датой получения сведений явля</w:t>
      </w:r>
      <w:r>
        <w:t>ется дата (л.д.7).</w:t>
      </w:r>
    </w:p>
    <w:p w:rsidR="00A77B3E" w:rsidP="00064997">
      <w:pPr>
        <w:jc w:val="both"/>
      </w:pPr>
      <w:r>
        <w:t xml:space="preserve">Оценив в соответствии со ст.26.11 КоАП РФ,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Лаумана</w:t>
      </w:r>
      <w:r>
        <w:t xml:space="preserve"> А.М. виновного в совершении административного пр</w:t>
      </w:r>
      <w:r>
        <w:t>авонарушения, предусмотренного ст.15.33.2 КоАП РФ.</w:t>
      </w:r>
    </w:p>
    <w:p w:rsidR="00A77B3E" w:rsidP="00064997">
      <w:pPr>
        <w:jc w:val="both"/>
      </w:pPr>
      <w:r>
        <w:t xml:space="preserve">При назначении административного наказания </w:t>
      </w:r>
      <w:r>
        <w:t>Лауману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</w:t>
      </w:r>
      <w:r>
        <w:t xml:space="preserve">истративную ответственность. </w:t>
      </w:r>
    </w:p>
    <w:p w:rsidR="00A77B3E" w:rsidP="00064997">
      <w:pPr>
        <w:jc w:val="both"/>
      </w:pPr>
      <w:r>
        <w:t>Лауманом</w:t>
      </w:r>
      <w:r>
        <w:t xml:space="preserve"> А.М.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064997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064997">
      <w:pPr>
        <w:jc w:val="both"/>
      </w:pPr>
      <w:r>
        <w:t xml:space="preserve">... адрес является муниципальным казенным учреждением и включено в Единый государственный реестр юридических лиц, государственный регистрационный номер 1149102063516, </w:t>
      </w:r>
      <w:r>
        <w:t>Лауман</w:t>
      </w:r>
      <w:r>
        <w:t xml:space="preserve"> А.М. является работником данной Организации, привлекается к административной ответственности впервые, совершённое им правонарушение последствий, предусмотренных ч.2 ст.3.4 КоАП РФ, не повлекло, не создало угрозы их наступления.   </w:t>
      </w:r>
    </w:p>
    <w:p w:rsidR="00A77B3E" w:rsidP="00064997">
      <w:pPr>
        <w:jc w:val="both"/>
      </w:pPr>
      <w:r>
        <w:t xml:space="preserve">Учитывая характер </w:t>
      </w:r>
      <w:r>
        <w:t xml:space="preserve">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Лауман</w:t>
      </w:r>
      <w:r>
        <w:t xml:space="preserve"> А.М. административное наказание в виде админис</w:t>
      </w:r>
      <w:r>
        <w:t>тративного штрафа в пределах санкции ст.15.33.2 КоАП РФ в минимальном размере.</w:t>
      </w:r>
    </w:p>
    <w:p w:rsidR="00A77B3E" w:rsidP="0006499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6499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64997">
      <w:pPr>
        <w:jc w:val="both"/>
      </w:pPr>
    </w:p>
    <w:p w:rsidR="00A77B3E" w:rsidP="00064997">
      <w:pPr>
        <w:jc w:val="both"/>
      </w:pPr>
      <w:r>
        <w:t>постанови</w:t>
      </w:r>
      <w:r>
        <w:t>л:</w:t>
      </w:r>
    </w:p>
    <w:p w:rsidR="00A77B3E" w:rsidP="00064997">
      <w:pPr>
        <w:jc w:val="both"/>
      </w:pPr>
    </w:p>
    <w:p w:rsidR="00A77B3E" w:rsidP="00064997">
      <w:pPr>
        <w:jc w:val="both"/>
      </w:pPr>
      <w:r>
        <w:t xml:space="preserve">признать ... адрес </w:t>
      </w:r>
      <w:r>
        <w:t>Лаумана</w:t>
      </w:r>
      <w:r>
        <w:t xml:space="preserve"> Анатолия </w:t>
      </w:r>
      <w:r>
        <w:t>Матиасовича</w:t>
      </w:r>
      <w:r>
        <w:t xml:space="preserve">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064997">
      <w:pPr>
        <w:jc w:val="both"/>
      </w:pPr>
      <w:r>
        <w:t xml:space="preserve">Штраф подлежит уплате </w:t>
      </w:r>
      <w:r>
        <w:t>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счет №40101810335100010001</w:t>
      </w:r>
      <w:r>
        <w:t xml:space="preserve">, КБК 392116200110066000140, ОКТМО телефон, ИНН телефон, КПП телефон. </w:t>
      </w:r>
    </w:p>
    <w:p w:rsidR="00A77B3E" w:rsidP="00064997">
      <w:pPr>
        <w:jc w:val="both"/>
      </w:pPr>
      <w:r>
        <w:t xml:space="preserve">Разъяснить </w:t>
      </w:r>
      <w:r>
        <w:t>Лауману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</w:t>
      </w:r>
      <w:r>
        <w:t xml:space="preserve">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</w:t>
      </w:r>
    </w:p>
    <w:p w:rsidR="00A77B3E" w:rsidP="00064997">
      <w:pPr>
        <w:jc w:val="both"/>
      </w:pPr>
      <w:r>
        <w:t>Постановление может быть обжаловано в Кировский районный суд Республ</w:t>
      </w:r>
      <w:r>
        <w:t>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64997">
      <w:pPr>
        <w:jc w:val="both"/>
      </w:pPr>
    </w:p>
    <w:p w:rsidR="00A77B3E" w:rsidP="00064997">
      <w:pPr>
        <w:jc w:val="both"/>
      </w:pPr>
    </w:p>
    <w:p w:rsidR="00A77B3E" w:rsidP="000649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064997">
      <w:pPr>
        <w:jc w:val="both"/>
      </w:pPr>
    </w:p>
    <w:p w:rsidR="00A77B3E" w:rsidP="00064997">
      <w:pPr>
        <w:jc w:val="both"/>
      </w:pPr>
    </w:p>
    <w:p w:rsidR="00A77B3E" w:rsidP="00064997">
      <w:pPr>
        <w:jc w:val="both"/>
      </w:pPr>
    </w:p>
    <w:p w:rsidR="00A77B3E" w:rsidP="000649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97"/>
    <w:rsid w:val="000649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8420B8-5F11-4354-B4E3-54D6C37B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649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64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