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№5-53-211/2021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26 апреля 2021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Ковалевой </w:t>
      </w:r>
      <w:r>
        <w:t>фио</w:t>
      </w:r>
      <w:r>
        <w:t xml:space="preserve">,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Ковалева В.В. не уплатила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Ковалевой В.В. инспектором по ИАЗ ЦАФАП ГИБДД МВД по адрес </w:t>
      </w:r>
      <w:r>
        <w:t>фио</w:t>
      </w:r>
      <w:r>
        <w:t xml:space="preserve"> вынесено постановление по ч.2 ст.12.9 КоАП РФ и ей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Ковалева В.В.,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уплатила.</w:t>
      </w:r>
    </w:p>
    <w:p>
      <w:pPr>
        <w:jc w:val="both"/>
      </w:pPr>
      <w:r>
        <w:t>Таким образом, Ковалева В.В.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ходе рассмотрения дела Ковалева В.В. вину в совершении правонарушения признала, обстоятельства, изложенные в протоколе об административном правонарушении, не оспаривала.  </w:t>
      </w:r>
    </w:p>
    <w:p>
      <w:pPr>
        <w:jc w:val="both"/>
      </w:pPr>
      <w:r>
        <w:t xml:space="preserve">Факт совершения Ковалевой В.В. административного правонарушения, предусмотренного ч.1 ст.20.25 КоАП РФ, подтверждается: протоколом об административном правонарушении 82 АП №109109 от дата (л.д.1), копией постановления от дата в отношении Ковалевой В.В. по ч.2 ст.12.9 КоАП РФ (л.д.2), карточкой на водителя Ковалеву В.В. о совершённых ею административных правонарушениях (л.д.4).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Ковалевой В.В. в совершении административного правонарушения, </w:t>
      </w:r>
      <w:r>
        <w:t xml:space="preserve">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Ковалевой В.В.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 xml:space="preserve">Ковалевой В.В. совершено административное правонарушение, посягающее на общественный порядок и общественную безопасность, в ...    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Ковалевой В.В.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Ковалевой В.В.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Ковалеву </w:t>
      </w:r>
      <w:r>
        <w:t>фио</w:t>
      </w:r>
      <w:r>
        <w:t xml:space="preserve">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>Разъяснить Ковалевой В.В.,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5BB281-BC9F-4E6D-BC83-DD6733F0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