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№5-53-214/2021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26 апреля 2021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ст.19.24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Мисюры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проживающего по адресу: 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>Мисюра</w:t>
      </w:r>
      <w:r>
        <w:t xml:space="preserve"> Н.С., являясь лицом, в отношении которого решением керченского городского суда адрес от дата установлен административный надзор, находясь по адресу: адрес, </w:t>
      </w:r>
    </w:p>
    <w:p>
      <w:pPr>
        <w:jc w:val="both"/>
      </w:pPr>
      <w:r>
        <w:t>адресдата</w:t>
      </w:r>
      <w:r>
        <w:t xml:space="preserve">, то есть во второй понедельник месяца, в период времени с время час. до время час. не явился для регистрации в ОМВД России по адрес, расположенный по адресу: адрес, чем нарушил ограничение, установленное решением суда.   </w:t>
      </w:r>
    </w:p>
    <w:p>
      <w:pPr>
        <w:jc w:val="both"/>
      </w:pPr>
      <w:r>
        <w:t xml:space="preserve">В судебном заседании </w:t>
      </w:r>
      <w:r>
        <w:t>Мисюра</w:t>
      </w:r>
      <w:r>
        <w:t xml:space="preserve"> Н.С. вину в совершении административного правонарушения, предусмотренного ч.1 ст.19.24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Мисюрой</w:t>
      </w:r>
      <w:r>
        <w:t xml:space="preserve"> Н.С. заявлено не было.</w:t>
      </w:r>
    </w:p>
    <w:p>
      <w:pPr>
        <w:jc w:val="both"/>
      </w:pPr>
      <w:r>
        <w:t xml:space="preserve">Выслушав объяснения </w:t>
      </w:r>
      <w:r>
        <w:t>Мисюры</w:t>
      </w:r>
      <w:r>
        <w:t xml:space="preserve"> Н.С.,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 и вина </w:t>
      </w:r>
    </w:p>
    <w:p>
      <w:pPr>
        <w:jc w:val="both"/>
      </w:pPr>
      <w:r>
        <w:t>Мисюры</w:t>
      </w:r>
      <w:r>
        <w:t xml:space="preserve"> Н.С. подтверждаются: протоколом об административном правонарушении №РК-телефон от дата, который составлен уполномоченным должностным лицом, содержание протокола соответствует требованиям ст.28.2 КоАП РФ (л.д.1), копией решения Керченского городского суда адрес от дата по делу №2а-1168/2020 об установлении </w:t>
      </w:r>
      <w:r>
        <w:t>Мисюре</w:t>
      </w:r>
      <w:r>
        <w:t xml:space="preserve"> Н.С. административного надзора (л.д.4-7), копией листа учёта профилактических мероприятий в отношении </w:t>
      </w:r>
      <w:r>
        <w:t>Мисюры</w:t>
      </w:r>
      <w:r>
        <w:t xml:space="preserve"> Н.С. с отметкой о его неявки в ОМВД России по адрес дата (л.д.9), копией регистрационного листа </w:t>
      </w:r>
      <w:r>
        <w:t>Мисюры</w:t>
      </w:r>
      <w:r>
        <w:t xml:space="preserve"> Н.С. с отметкой о его неявки в ОМВД России по адрес дата (л.д.10), копией графика прибытия </w:t>
      </w:r>
    </w:p>
    <w:p>
      <w:pPr>
        <w:jc w:val="both"/>
      </w:pPr>
      <w:r>
        <w:t>Мисюры</w:t>
      </w:r>
      <w:r>
        <w:t xml:space="preserve"> Н.С. для регистрации в ОМВД России по адрес (л.д.15).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Мисюры</w:t>
      </w:r>
      <w:r>
        <w:t xml:space="preserve"> Н.С. необходимо квалифицировать по ч.1 ст.19.24 КоАП РФ, как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Мисюре</w:t>
      </w:r>
      <w:r>
        <w:t xml:space="preserve"> Н.С.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Мисюрой</w:t>
      </w:r>
      <w:r>
        <w:t xml:space="preserve"> Н.С. совершено административное правонарушение против порядка управления,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Мисюрой</w:t>
      </w:r>
      <w:r>
        <w:t xml:space="preserve"> Н.С.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Мисюре</w:t>
      </w:r>
      <w:r>
        <w:t xml:space="preserve"> Н.С. административное наказание в виде административного штрафа в размере близко к минимальному, установленному санкцией ч.1 ст.19.24 КоАП РФ.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Мисюру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ч.1 ст.19.24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Мисюре</w:t>
      </w:r>
      <w:r>
        <w:t xml:space="preserve"> Н.С.,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9DC9E7-6BBF-4DDD-BD95-955C849B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