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040" w:firstLine="720"/>
      </w:pPr>
      <w:r>
        <w:t>Дело №5-53-268/2020</w:t>
      </w:r>
    </w:p>
    <w:p>
      <w:pPr>
        <w:ind w:left="2160" w:firstLine="720"/>
      </w:pPr>
      <w:r>
        <w:t>ПОСТАНОВЛЕНИЕ</w:t>
      </w:r>
    </w:p>
    <w:p/>
    <w:p>
      <w:r>
        <w:t xml:space="preserve">2 июля 2020 г.                                                                                             </w:t>
      </w:r>
      <w:r>
        <w:t>пгт</w:t>
      </w:r>
      <w:r>
        <w:t>. Кировское</w:t>
      </w:r>
    </w:p>
    <w:p/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ч.12 ст.19.5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Полищук </w:t>
      </w:r>
      <w:r>
        <w:t>фио</w:t>
      </w:r>
      <w:r>
        <w:t>, паспортные данные, гражданина ..., проживающей по адресу: адрес, занимающей должность ... адрес,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 xml:space="preserve">Полищук Ю.В., являясь должностным лицом, до дата по адресу: адрес, в нарушение Постановления Правительства Российской Федерации от 25 апреля 2012 г. №390 «О противопожарном режиме», Федерального закона от дата </w:t>
      </w:r>
    </w:p>
    <w:p>
      <w:pPr>
        <w:jc w:val="both"/>
      </w:pPr>
      <w:r>
        <w:t>дата №123-ФЗ «Технический регламент о требованиях пожарной безопасности», СП 8.13130.2009 «Источники наружного противопожарного водоснабжения. Требования пожарной безопасности» не выполнила в установленный срок законное предписание Управления надзорной деятельности и профилактической работы отделения надзорной деятельности по адрес ГУ МЧС России по адрес №16/1/1 от дата, чем совершила административное правонарушение, предусмотренное ч.12 ст.19.5 КоАП РФ.</w:t>
      </w:r>
    </w:p>
    <w:p>
      <w:pPr>
        <w:jc w:val="both"/>
      </w:pPr>
      <w:r>
        <w:t xml:space="preserve">В судебное заседание Полищук Ю.В. не явилась о месте и времени рассмотрения дела извещена надлежащим образом, представила ходатайство о рассмотрении дела в её отсутствие, в связи с чем полагаю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>Исследовав материалы дела, считаю, что представленных материалов достаточно для установления факта совершения Полищук Ю.В.. административного правонарушения.</w:t>
      </w:r>
    </w:p>
    <w:p>
      <w:pPr>
        <w:jc w:val="both"/>
      </w:pPr>
      <w:r>
        <w:t xml:space="preserve">Факт совершения административного правонарушения, предусмотренного ч.12 ст.19.5 КоАП РФ, и вина Полищук Ю.В. подтверждаются: протоколом об административном правонарушении №16/2020/37 от дата (л.д.4-5), копией распоряжения начальника отделения надзорной деятельности по адрес </w:t>
      </w:r>
      <w:r>
        <w:t>фио</w:t>
      </w:r>
      <w:r>
        <w:t xml:space="preserve"> от дата №17 о проведении внеплановой проверки в рамках выполнения ранее выданного предписания №16/1/1 от </w:t>
      </w:r>
    </w:p>
    <w:p>
      <w:pPr>
        <w:jc w:val="both"/>
      </w:pPr>
      <w:r>
        <w:t xml:space="preserve">дата (л.д.6-7), копией акта проверки №17 от дата </w:t>
      </w:r>
    </w:p>
    <w:p>
      <w:pPr>
        <w:jc w:val="both"/>
      </w:pPr>
      <w:r>
        <w:t xml:space="preserve">дата (л.д.8-9), копией предписания №16/1/1 от дата об устранении нарушений законодательства о пожарной безопасности (л.д.10-11), копией приказа о переводе работника на другую должность №45-л от дата (л.д.12), копией должностной инструкции главного архитектора адрес (л.д.14-15), копией распоряжения администрации адрес от дата о назначении ответственным за пожарную безопасность в администрации </w:t>
      </w:r>
    </w:p>
    <w:p>
      <w:pPr>
        <w:jc w:val="both"/>
      </w:pPr>
      <w:r>
        <w:t>адрес Полищук Ю.В. (л.д.16).</w:t>
      </w:r>
    </w:p>
    <w:p>
      <w:pPr>
        <w:jc w:val="both"/>
      </w:pPr>
      <w:r>
        <w:t xml:space="preserve">Не доверять представленным доказательствам оснований не имеется, поскольку они составлены уполномоченным должностным лицом в соответствии с </w:t>
      </w:r>
      <w:r>
        <w:t>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Действия Полищук Ю.В. необходимо квалифицировать по ч.12 ст.19.5 КоАП РФ, как невыполнение в установленный срок законного предписания органа, осуществляющего федеральный государственный пожарный надзор.</w:t>
      </w:r>
    </w:p>
    <w:p>
      <w:pPr>
        <w:jc w:val="both"/>
      </w:pPr>
      <w:r>
        <w:t>При назначении административного наказания Полищук Ю.В.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 xml:space="preserve">Полищук Ю.В. совершено административное правонарушение против порядка управления, ... ранее к административной ответственности не привлекалась, сведений об обратном представленные материалы не содержат. 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признание Полищук Ю.В. своей вины. 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виновной, обстоятельства, смягчающие административную ответственность, с целью предупреждения совершения новых правонарушений, считаю необходимым назначить Полищук Ю.В. административное наказание в виде административного штрафа в минимальном размере, установленном санкцией ч.12 ст.19.5 КоАП РФ для должностных лиц.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Полищук </w:t>
      </w:r>
      <w:r>
        <w:t>фио</w:t>
      </w:r>
      <w:r>
        <w:t xml:space="preserve"> паспортные данные </w:t>
      </w:r>
    </w:p>
    <w:p>
      <w:pPr>
        <w:jc w:val="both"/>
      </w:pPr>
      <w:r>
        <w:t xml:space="preserve">адрес, проживающую по адресу: адрес, виновной в совершении административного правонарушения, предусмотренного ч.12 ст.19.5 КоАП РФ, и назначить ей наказание в виде административного штрафа в размере 3000 (три тысячи) рублей. 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>.</w:t>
      </w:r>
    </w:p>
    <w:p>
      <w:pPr>
        <w:jc w:val="both"/>
      </w:pPr>
      <w:r>
        <w:t xml:space="preserve">Разъяснить Полищук Ю.В.,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9645F1-4247-4365-9DBC-408D8A0D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