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№5-53-277/2019</w:t>
      </w:r>
    </w:p>
    <w:p w:rsidR="00A77B3E">
      <w:r>
        <w:t>ПОСТАНОВЛЕНИЕ</w:t>
      </w:r>
    </w:p>
    <w:p w:rsidR="00A77B3E"/>
    <w:p w:rsidR="00A77B3E">
      <w:r>
        <w:t>7 июня 2019 г.       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ст.19.4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Варлагиной фио, родившейся дата в адрес, гражданина ..., проживающей по адресу: адрес, </w:t>
      </w:r>
    </w:p>
    <w:p w:rsidR="00A77B3E"/>
    <w:p w:rsidR="00A77B3E">
      <w:r>
        <w:t>установил:</w:t>
      </w:r>
    </w:p>
    <w:p w:rsidR="00A77B3E">
      <w:r>
        <w:t>Варлагина Е.Н., являясь по состоянию на дата должностным лицом – ... наименование организации (далее – Предприятие), находясь по адресу: адрес, по месту нахождения Предприятия, в нарушение подпункта 4 пункта 1 ст.31 НК РФ дата не явилась по требованию налогового органа в Межрайонную ИФНС России №4 по адрес на комиссию по легализации заработной платы до уровня среднеотраслевой и увеличению поступления НДФЛ и страховых взносов на 1 работающего, тем самым совершила административное правонарушение, предусмотренного ч.1 ст.19.4 КоАП РФ.</w:t>
      </w:r>
    </w:p>
    <w:p w:rsidR="00A77B3E">
      <w:r>
        <w:t xml:space="preserve">В судебном заседании Варлагина Е.Н. виновность в совершении административного правонарушения, предусмотренного ч.1 ст.19.4 КоАП РФ, не признала, пояснив, что дата она была уволена с должности директора Предприятия.  </w:t>
      </w:r>
    </w:p>
    <w:p w:rsidR="00A77B3E"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 w:rsidR="00A77B3E">
      <w:r>
        <w:t>Исследовав материалы дела, выслушав объяснения Варлагиной Е.Н., прихожу к следующим выводам.</w:t>
      </w:r>
    </w:p>
    <w:p w:rsidR="00A77B3E">
      <w:r>
        <w:t>Согласно подпункту 4 пункта 1 ст.31 НК РФ налоговые органы вправе вызывать на основании письменного уведомления в налоговые органы налогоплательщиков, плательщиков сборов или налоговых агентов для дачи пояснений в связи с уплатой (удержанием и перечислением) ими налогов и сборов либо в связи с налоговой проверкой, а также в иных случаях, связанных с исполнением ими законодательства о налогах и сборах.</w:t>
      </w:r>
    </w:p>
    <w:p w:rsidR="00A77B3E">
      <w:r>
        <w:t>Как усматривается из материалов дела, дата в адрес Предприятия налоговым органом направлено уведомление №24515 от дата о вызове в налоговый орган налогоплательщика, которое получено Предприятием дата (л.д.3, 4)</w:t>
      </w:r>
    </w:p>
    <w:p w:rsidR="00A77B3E">
      <w:r>
        <w:t xml:space="preserve">Вместе с тем Варлагина Е.Н., как директор Предприятия, в налоговый орган не явилась, о причинах неявки не сообщила. </w:t>
      </w:r>
    </w:p>
    <w:p w:rsidR="00A77B3E">
      <w:r>
        <w:t xml:space="preserve">дата Варлагиной Е.Н. в налоговый орган представлено заявление, в котором указала, что не явилась дата в налоговый орган, поскольку дата уволилась по собственному желанию (л.д.12). </w:t>
      </w:r>
    </w:p>
    <w:p w:rsidR="00A77B3E">
      <w:r>
        <w:t xml:space="preserve">Согласно копии приказа Предприятия от дата №5-к Варлагина Е.Н. уволена с Предприятия дата по собственному желанию (л.д.13).  </w:t>
      </w:r>
    </w:p>
    <w:p w:rsidR="00A77B3E">
      <w:r>
        <w:t>Согласно абзацу третьему ст.84.1 ТК РФ днём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ним, в соответствии с ТК РФ или иным федеральным законом, сохранялось место работы (должность).</w:t>
      </w:r>
    </w:p>
    <w:p w:rsidR="00A77B3E">
      <w:r>
        <w:t xml:space="preserve">Таким образом, дата являлся последним рабочим днём Варлагиной Е.Н. на Предприятии. </w:t>
      </w:r>
    </w:p>
    <w:p w:rsidR="00A77B3E">
      <w:r>
        <w:t xml:space="preserve">В связи с чем считаю, что Варлагина Е.Н. не явилась в налоговый орган по требованию, и о причинах неявки контролирующий орган в известность не поставила. 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Варлагиной Е.Н. виновной в совершении административного правонарушения, предусмотренного ч.1 ст.19.4 КоАП РФ, то есть в неповиновении законному требованию должностного лица органа, осуществляющего государственный финансовый контроль.</w:t>
      </w:r>
    </w:p>
    <w:p w:rsidR="00A77B3E">
      <w:r>
        <w:t xml:space="preserve">При назначении административного наказания Варлагиной Е.Н.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 xml:space="preserve">Варлагиной Е.Н. совершено административное правонарушение против порядка управления, ранее она к административной ответственности не привлекалась, сведений об обратном представленные материалы не содержат. 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виновной, отсутствие обстоятельств, смягчающих и отягчающих административную ответственность, а также, что по состоянию на дата Варлагина Е.Н. являлась в силу ст.2.4 КоАП РФ должностным лицом, считаю необходимым назначить Варлагиной Е.Н. административное наказание в виде административного штрафа в минимальном размере, установленном санкцией ч.1 ст.19.4 КоАП РФ.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Варлагину фио родившуюся дата в адрес, проживающую по адресу: адрес, виновной в совершении административного правонарушения, предусмотренного ч.1 ст.19.4 КоАП РФ, и назначить ей наказание в виде административного штрафа в размере 2000 (две тысячи) рублей. </w:t>
      </w:r>
    </w:p>
    <w:p w:rsidR="00A77B3E">
      <w:r>
        <w:t xml:space="preserve">Штраф подлежит уплате по следующим реквизитам: денежные взыскания (штрафы) за административные правонарушения в области налогов и сборов, предусмотренные КоАП РФ, КБК 18211603030016000140, ОКТМО телефон, получатель УФК по адрес для Межрайонной ИФНС России №4 по адрес, ИНН телефон, КПП телефон, р/с 40101810335100010001, Наименование банка: отделение по адрес ЦБРФ открытый УФК по РК, БИК телефон.  </w:t>
      </w:r>
    </w:p>
    <w:p w:rsidR="00A77B3E">
      <w:r>
        <w:t xml:space="preserve">Разъяснить Варлагиной Е.Н.,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