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 xml:space="preserve">       Дело № 5 – 53-282/2021</w:t>
      </w:r>
    </w:p>
    <w:p w:rsidR="00A77B3E">
      <w:r>
        <w:t>УИД-91RS0013-01-2021-001230-24</w:t>
      </w:r>
    </w:p>
    <w:p w:rsidR="00A77B3E"/>
    <w:p w:rsidR="00A77B3E">
      <w:r>
        <w:t>П О С Т А Н О В Л Е Н И Е</w:t>
      </w:r>
    </w:p>
    <w:p w:rsidR="00A77B3E"/>
    <w:p w:rsidR="00A77B3E">
      <w:r>
        <w:t>15 июня 2021 года</w:t>
        <w:tab/>
        <w:tab/>
        <w:tab/>
        <w:tab/>
        <w:t xml:space="preserve">                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РК - мировой судья судебного участка № 52 Кировского судебного района адрес Гуреева Яна Андреевна,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Ян фио, паспортные данные, ... адрес, гражданина ... проживающего и зарегистрированного по адресу: адрес,                      адрес, не работающего, по части 3 статьи 12.8 КоАП РФ, </w:t>
      </w:r>
    </w:p>
    <w:p w:rsidR="00A77B3E">
      <w:r>
        <w:t>у с т а н о в и л:</w:t>
      </w:r>
    </w:p>
    <w:p w:rsidR="00A77B3E">
      <w:r>
        <w:t>дата в 01-00 часов, Ян Р.А., будучи лишенным прав на управление транспортным средством, находясь в состоянии наркотического опьянения, управлял автомобилем марки марка автомобиля, ..., на адрес в адрес РК, чем нарушил п.2.7 ПДД РФ, тем самым совершил административное правонарушение, предусмотренное ч.3 ст.12.8 КоАП РФ.</w:t>
      </w:r>
    </w:p>
    <w:p w:rsidR="00A77B3E">
      <w:r>
        <w:t xml:space="preserve">В судебном заседании правонарушитель Ян Р.А. вину в совершении административного правонарушения признал, раскаялся в содеянном, пояснил, что перед тем, как сесть за руль автомобиля употреблял соли. В    дата лишен водительского удостоверения, срок лишения еще не истек, так как удостоверение сдал в ГИБДД недавно.    </w:t>
      </w:r>
    </w:p>
    <w:p w:rsidR="00A77B3E">
      <w:r>
        <w:t xml:space="preserve">Ходатайств и отводов в ходе судебного разбирательства </w:t>
      </w:r>
    </w:p>
    <w:p w:rsidR="00A77B3E">
      <w:r>
        <w:t>Ян Р.А. заявлено не было.</w:t>
      </w:r>
    </w:p>
    <w:p w:rsidR="00A77B3E">
      <w:r>
        <w:t xml:space="preserve">Исследовав материалы дела, выслушав объяснения Ян Р.А.,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>
      <w: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Согласно п.2.7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ч.3 ст.12.8 КоАП РФ, административная ответственность наступает за управление транспортным средством водителем, находящимся в состоянии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>
      <w:r>
        <w:t>В судебном заседании установлено, что Ян Р.А., будучи лишенным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наркотического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Ян Р.А. находился в состоянии опьянения, явилось наличие у него признаков опьянения – поведение, не соответствующее обстановке. В связи с чем, был отстранён от управления транспортным средством до устранения причины отстранения (л.д.5).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Ян Р.А. было проведено освидетельствование на состояние алкогольного опьянения, по результатам которого на основании отрицательных результатов определения алкоголя в выдыхаемом воздухе в концентрации 0,000 мг/л, у Ян Р.А. не было установлено состояние опьянения (л.д.6,7).</w:t>
      </w:r>
    </w:p>
    <w:p w:rsidR="00A77B3E">
      <w:r>
        <w:t>Согласно протоколу 61 АК телефон от дата, Ян Р.А. направлен на медицинское освидетельствование на состояние опьянения, при наличии признаков опьянения – поведение не соответствующее обстановке, а также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пройти освидетельствование Ян Р.А. согласился (л.д.9).</w:t>
      </w:r>
    </w:p>
    <w:p w:rsidR="00A77B3E">
      <w:r>
        <w:t>В отношении Ян Р.А. дата в 02-16 часов было проведено медицинское освидетельствование на состояние опьянения, в результате которого в 02-35 часов был отобран биологический объект у Ян Р.А., и направлен на анализ. дата фельдшером фио установлено состояние опьянения Ян Р.А. на основании результатов анализа его биологического объекта, что подтверждается актом медицинского освидетельствования на состояние опьянения №305 от дата (л.д.10).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 xml:space="preserve">Ян Р.А. не представил, о нарушении порядка его проведения не заявлял. </w:t>
      </w:r>
    </w:p>
    <w:p w:rsidR="00A77B3E">
      <w:r>
        <w:t>Факт совершения Ян Р.А. административного правонарушения, предусмотренного ч.3 ст.12.8 КоАП РФ, подтверждается:</w:t>
      </w:r>
    </w:p>
    <w:p w:rsidR="00A77B3E">
      <w:r>
        <w:t xml:space="preserve">- протоколом об административном правонарушении 82 АП телефон от </w:t>
      </w:r>
    </w:p>
    <w:p w:rsidR="00A77B3E">
      <w:r>
        <w:t>дата (л.д.1);</w:t>
      </w:r>
    </w:p>
    <w:p w:rsidR="00A77B3E">
      <w:r>
        <w:t>- протоколом об отстранении от управления транспортным средством 61 АМ телефон от дата (л.д.5);</w:t>
      </w:r>
    </w:p>
    <w:p w:rsidR="00A77B3E">
      <w:r>
        <w:t xml:space="preserve">- актом освидетельствования на состояние опьянения 61 АА телефон от </w:t>
      </w:r>
    </w:p>
    <w:p w:rsidR="00A77B3E">
      <w:r>
        <w:t>дата и чеком прибора Алкотектор «Юпитер» с результатами освидетельствования (л.д.6,7);</w:t>
      </w:r>
    </w:p>
    <w:p w:rsidR="00A77B3E">
      <w:r>
        <w:t>- актом медицинского освидетельствования на состояние опьянения ГБУЗ РК ФМЦ наименование организации №305 от дата (л.д.10);</w:t>
      </w:r>
    </w:p>
    <w:p w:rsidR="00A77B3E">
      <w:r>
        <w:t>- видеозаписью, из содержания которой следует, что на ней зафиксирован разговор Ян Р.А. с инспектором ДПС, в ходе которого он согласился пройти освидетельствование на состояние алкогольного опьянения в медицинском учреждении (л.д.13);</w:t>
      </w:r>
    </w:p>
    <w:p w:rsidR="00A77B3E">
      <w:r>
        <w:t xml:space="preserve">- карточкой на водителя Ян Р.А. из базы ГИБДД о лишении его водительского удостоверения (л.д.15). </w:t>
      </w:r>
    </w:p>
    <w:p w:rsidR="00A77B3E">
      <w:r>
        <w:t>Составленные процессуальные документы соответствуют требованиям 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Ян Р.А. считается лицом, подвергнутым административному наказанию по ст.12.8, ст.12.26 КоАП РФ либо имеющим судимость по ст.ст.264, 264.1 УК РФ, представленные материалы не содержат (л.д.14).</w:t>
      </w:r>
    </w:p>
    <w:p w:rsidR="00A77B3E">
      <w:r>
        <w:t>Таким образом, считаю, что Ян Р.А.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будучи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 назначении административного наказания Ян Р.А.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Ян Р.А.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официально не трудоустроен.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вины, раскаяние лица, совершившего административное правонарушение, ....</w:t>
      </w:r>
    </w:p>
    <w:p w:rsidR="00A77B3E">
      <w:r>
        <w:t xml:space="preserve">Обстоятельств, отягчающих административную ответственность Ян Р.А., судом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Ян Р.А. административное наказание в виде административного ареста на срок, установленный санкцией ч.3 ст.12.8 КоАП РФ.</w:t>
      </w:r>
    </w:p>
    <w:p w:rsidR="00A77B3E">
      <w:r>
        <w:t xml:space="preserve">Ян Р.А.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подтверждающих наличие у Ян Р.А. 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>
      <w:r>
        <w:t xml:space="preserve">Административное задержание не производилось.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 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 признать Ян фио, паспортные данные, ... адрес, проживающего и зарегистрированного по адресу: адрес,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12 (двенадцать)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