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 xml:space="preserve">       Дело №5-53-285/2021</w:t>
      </w:r>
    </w:p>
    <w:p w:rsidR="00A77B3E">
      <w:r>
        <w:t>УИД – 91MS0053-01-2021-000703-44</w:t>
      </w:r>
    </w:p>
    <w:p w:rsidR="00A77B3E"/>
    <w:p w:rsidR="00A77B3E"/>
    <w:p w:rsidR="00A77B3E">
      <w:r>
        <w:t>ПОСТАНОВЛЕНИЕ</w:t>
      </w:r>
    </w:p>
    <w:p w:rsidR="00A77B3E"/>
    <w:p w:rsidR="00A77B3E">
      <w:r>
        <w:t xml:space="preserve">        16 июня 2021 г.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№53 Кировского судебного района РК - мировой судья судебного участка № 52 Кировского судебного района адрес Гуреева ...,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Шкода ... паспортные данные, гражданки ... проживающей по адресу: адрес, зарегистрированной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 xml:space="preserve">Шкода А.Г., дата примерно в 18-15 часов, находясь по адресу: адрес адрес РК, на почве внезапно возникших неприязненных отношений, причинила фио телесные повреждения в виде: ушибов, ссадин кожи нижней челюсти, левого предплечья, левой кисти, от которых фио испытала физическую боль.  </w:t>
      </w:r>
    </w:p>
    <w:p w:rsidR="00A77B3E">
      <w:r>
        <w:t xml:space="preserve">Своими действиями Шкода А.Г. причинила фио телесные повреждения в виде ушибов, ссадин кожи нижней челюсти, левого предплечья, левой кисти, что подтверждается справкой ГБУЗРК «Старокрымская районная больница им. фио» б/н от дата   </w:t>
      </w:r>
    </w:p>
    <w:p w:rsidR="00A77B3E">
      <w:r>
        <w:t xml:space="preserve">Тем самым Шкода А.Г. совершила насильственные действия, причинившие физическую боль, но не повлёкших последствий, указанных в ст.115 УК РФ. </w:t>
      </w:r>
    </w:p>
    <w:p w:rsidR="00A77B3E">
      <w:r>
        <w:t xml:space="preserve">В ходе рассмотрения дела Шкода А.Г. виновность в совершении административного правонарушения, предусмотренного ст.6.1.1 КоАП РФ, признала, и пояснила, что в ходе словесного конфликта несколько раз поцарапала свою мать, так как отмахивалась от нее руками. Извинения потерпевшей, не принесла, так как после конфликта с матерью не общается. В содеянном раскаялась.   </w:t>
      </w:r>
    </w:p>
    <w:p w:rsidR="00A77B3E">
      <w:r>
        <w:t xml:space="preserve">Потерпевшая фио в судебное заседание не явилась, в своем заявлении просила дело рассмотреть в ее отсутствие. Просила назначить наказание Шкода А.Г., по всей строгости закона.        </w:t>
      </w:r>
    </w:p>
    <w:p w:rsidR="00A77B3E">
      <w:r>
        <w:t xml:space="preserve">В ходе рассмотрения дела отводов и ходатайств заявлено не было. </w:t>
      </w:r>
    </w:p>
    <w:p w:rsidR="00A77B3E">
      <w:r>
        <w:t>Исследовав материалы дела, прихожу к следующим выводам.</w:t>
      </w:r>
    </w:p>
    <w:p w:rsidR="00A77B3E">
      <w:r>
        <w:t xml:space="preserve"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>В судебном заседании установлено, что Шкода А.Г. совершила иные насильственные действия в отношении фио,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>
      <w:r>
        <w:t>Виновность Шкода А.Г.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вручена Шкода А.Г. под роспись (л.д.2);</w:t>
      </w:r>
    </w:p>
    <w:p w:rsidR="00A77B3E">
      <w:r>
        <w:t>- заявлением фио от дата, зарегистрированного в КУСП под номером 2285 (л.д.6);</w:t>
      </w:r>
    </w:p>
    <w:p w:rsidR="00A77B3E">
      <w:r>
        <w:t>- письменными объяснениями фио, фио,               фио (л.д.7,11,12);</w:t>
      </w:r>
    </w:p>
    <w:p w:rsidR="00A77B3E">
      <w:r>
        <w:t>- справкой ГБУЗРК «Старокрымская районная больница им. фио» б/н от дата (л.д.9).</w:t>
      </w:r>
    </w:p>
    <w:p w:rsidR="00A77B3E">
      <w: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Шкода А.Г.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Шкода А.Г. учитывается характер совершённого административного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>
      <w:r>
        <w:t xml:space="preserve">Шкода А.Г. совершено административное правонарушение, посягающее на здоровье человека, ранее к административной ответственности не привлекалась, сведений об обратном представленные материалы не содержат, официально не трудоустроена.   </w:t>
      </w:r>
    </w:p>
    <w:p w:rsidR="00A77B3E">
      <w:r>
        <w:t>Обстоятельством, смягчающим административную ответственность                           Шкода А.Г., в соответствии со ст.4.2 КоАП РФ суд признал -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                Шкода А.Г., судом не установлено. </w:t>
      </w:r>
    </w:p>
    <w:p w:rsidR="00A77B3E"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Шкода А.Г. административное наказание в пределах санкции ст.6.1.1 КоАП РФ в виде обязательных работ в размере, предусмотренном санкцией статьи.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признать Шкода ..., паспортные данные, ... проживающую по адресу: адрес, зарегистрированную по адресу: адрес, виновной в совершении административного правонарушения, предусмотренного ст.6.1.1 КоАП РФ, и назначить ей наказание в виде обязательных работ сроком на 80 (восемьдесят) часов. </w:t>
      </w:r>
    </w:p>
    <w:p w:rsidR="00A77B3E">
      <w:r>
        <w:t>Разъяснить Шкода А.Г.,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 xml:space="preserve">        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            Мировой судья</w:t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