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2</w:t>
      </w:r>
    </w:p>
    <w:p w:rsidR="00A77B3E">
      <w:r>
        <w:t>Дело №5-53-287/2018</w:t>
      </w:r>
    </w:p>
    <w:p w:rsidR="00A77B3E">
      <w:r>
        <w:t>ПОСТАНОВЛЕНИЕ</w:t>
      </w:r>
    </w:p>
    <w:p w:rsidR="00A77B3E"/>
    <w:p w:rsidR="00A77B3E">
      <w:r>
        <w:t>26 апреля 2018 г.                                                                                         пгт. Кировское</w:t>
      </w:r>
    </w:p>
    <w:p w:rsidR="00A77B3E"/>
    <w:p w:rsidR="00A77B3E"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ст.6.9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Караметова Эмерасана Сейтмаметовича, паспортные данные, гражданина ... зарегистрированного и проживающего по адресу: адрес, </w:t>
      </w:r>
    </w:p>
    <w:p w:rsidR="00A77B3E">
      <w:r>
        <w:t xml:space="preserve">адрес, ..., </w:t>
      </w:r>
    </w:p>
    <w:p w:rsidR="00A77B3E"/>
    <w:p w:rsidR="00A77B3E">
      <w:r>
        <w:t>установил:</w:t>
      </w:r>
    </w:p>
    <w:p w:rsidR="00A77B3E"/>
    <w:p w:rsidR="00A77B3E">
      <w:r>
        <w:t xml:space="preserve">Караметов Э.С. в дата, находясь по адресу: адрес, без назначения врача употребил психотропные вещества, содержащие в своём составе «барбитураты».  </w:t>
      </w:r>
    </w:p>
    <w:p w:rsidR="00A77B3E">
      <w:r>
        <w:t xml:space="preserve">В судебном заседании Караметов Э.С. виновность в совершении административного правонарушения, предусмотренного ч.1 ст.6.9 КоАП РФ, признал, в содеянном раскаялся. </w:t>
      </w:r>
    </w:p>
    <w:p w:rsidR="00A77B3E">
      <w:r>
        <w:t>Ходатайств и отводов в ходе судебного разбирательства Караметовым Э.С. заявлено не было.</w:t>
      </w:r>
    </w:p>
    <w:p w:rsidR="00A77B3E">
      <w:r>
        <w:t xml:space="preserve">Выслушав объяснения Караметова Э.С., изучив материалы дела, считаю, что представленных материалов достаточно для установления факта совершения им административного правонарушения. </w:t>
      </w:r>
    </w:p>
    <w:p w:rsidR="00A77B3E">
      <w:r>
        <w:t xml:space="preserve">В соответствии со ст.40 Федерального закона от 8 января 1998 г. №3-ФЗ </w:t>
      </w:r>
    </w:p>
    <w:p w:rsidR="00A77B3E">
      <w:r>
        <w:t>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A77B3E">
      <w:r>
        <w:t xml:space="preserve">Факт совершения административного правонарушения, предусмотренного ч.1 ст.6.9 КоАП РФ, и вина Караметова Э.С. подтверждаются: протоколом об административном правонарушении №РК телефон от дата (л.д.1), определением о внесении изменений в протокол об административном правонарушении от дата (л.д.16), рапортом оперуполномоченного ОКОН ОМВД России по Кировскому району фио от дата (л.д.2), протоколом о направлении на медицинское освидетельствование на состояние опьянения 82А АА №001596 от дата (л.д.4), актом медицинского освидетельствования на состояние опьянения №10 от дата (л.д.6), справкой о результатах химико-токсикологических исследований №720 от дата (л.д.5). </w:t>
      </w:r>
    </w:p>
    <w:p w:rsidR="00A77B3E"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 xml:space="preserve">Действия Караметова Э.С. необходимо квалифицировать по ч.1 ст.6.9 КоАП РФ, как потребление психотропных веществ без назначения врача. </w:t>
      </w:r>
    </w:p>
    <w:p w:rsidR="00A77B3E">
      <w:r>
        <w:t xml:space="preserve">При назначении административного наказания Караметову Э.С.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отсутствие обстоятельств, отягчающих административную ответственность. </w:t>
      </w:r>
    </w:p>
    <w:p w:rsidR="00A77B3E">
      <w:r>
        <w:t>Караметовым Э.С. совершено административное правонарушение против здоровья населения, в настоящее время он официально не трудоустроен, доход имеет от случайных заработков, женат.</w:t>
      </w:r>
    </w:p>
    <w:p w:rsidR="00A77B3E">
      <w:r>
        <w:t xml:space="preserve">Обстоятельством, смягчающим административную ответственность, признаю раскаяние Караметова Э.С. в содеянном. </w:t>
      </w:r>
    </w:p>
    <w:p w:rsidR="00A77B3E">
      <w:r>
        <w:t xml:space="preserve">Обстоятельств, отягчающих административную ответственность, не установлено. </w:t>
      </w:r>
    </w:p>
    <w:p w:rsidR="00A77B3E">
      <w:r>
        <w:t xml:space="preserve">Учитывая характер совершенного правонарушения, данные о личности виновного, наличие обстоятельства, смягчающего административную ответственность, и отсутствие обстоятельств, отягчающих административную ответственность, с целью предупреждения совершения новых правонарушений, считаю необходимым назначить Караметову Э.С. административное наказание в виде административного штрафа в минимальном размере, установленном санкцией ч.1 ст.6.9 КоАП РФ.  </w:t>
      </w:r>
    </w:p>
    <w:p w:rsidR="00A77B3E">
      <w:r>
        <w:t>Учитывая установленный факт потребления Караметовым Э.С. психотропных веществ, полагаю необходимым обязать его пройти диагностику в специализированном медицинском учреждении соответствующего профиля, в случае выявления наркотической зависимости, обязать пройти лечение от наркомании.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вышеизложенного и руководствуясь ст.ст. 29.9, 29.10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Караметова Эмерасана Сейтмаметовича, паспортные данные, зарегистрированного и проживающего по адресу: адрес, виновным в совершении административного правонарушения, предусмотренного ч.1 ст.6.9 КоАП РФ, и назначить ему наказание в виде административного штрафа в размере 4000 (четыре тысячи) рублей.</w:t>
      </w:r>
    </w:p>
    <w:p w:rsidR="00A77B3E">
      <w:r>
        <w:t>Штраф подлежит уплате по следующим реквизитам: Отделение по Республике Крым Центрального банка Российской Федерации, счёт №40101810335100010001, БИК – телефон, КБК – 18811612000016000140, КПП – телефон, ОКТМО – телефон, ИНН – телефон, получатель УФК (ОМВД России по Кировскому району), наименование платежа – штраф, УИН 18880491180001614472.</w:t>
      </w:r>
    </w:p>
    <w:p w:rsidR="00A77B3E">
      <w:r>
        <w:t>Обязать Караметова Эмерасана Сейтмаметовича пройти диагностику у врача-нарколога ГБУЗ РК «Старокрымская районная больница имени академика фио», в связи с потреблением наркотических средств без назначения врача в течение 15 дней со дня вступления постановления в законную силу, в случае подтверждения наркотической зависимости, обязать его пройти лечение от наркомании.</w:t>
      </w:r>
    </w:p>
    <w:p w:rsidR="00A77B3E">
      <w:r>
        <w:t xml:space="preserve">Контроль за исполнением постановления в части обязанности </w:t>
      </w:r>
    </w:p>
    <w:p w:rsidR="00A77B3E">
      <w:r>
        <w:t xml:space="preserve">Караметова Э.С. пройти диагностику у врача-нарколога возложить на ОМВД России по Кировскому району. </w:t>
      </w:r>
    </w:p>
    <w:p w:rsidR="00A77B3E">
      <w:r>
        <w:t xml:space="preserve">Разъяснить Караметову Э.С.,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Разъяснить Караметову Э.С., что в соответствии со ст.6.9.1 КоАП РФ уклонение от прохождения диагностики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влечёт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И.В.Кувшинов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