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№5-53-310/2018</w:t>
      </w:r>
    </w:p>
    <w:p w:rsidR="00A77B3E">
      <w:r>
        <w:t>ПОСТАНОВЛЕНИЕ</w:t>
      </w:r>
    </w:p>
    <w:p w:rsidR="00A77B3E"/>
    <w:p w:rsidR="00A77B3E">
      <w:r>
        <w:t>7 июня 2018 г.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Акимова Рефата Серверовича, паспортные данные, гражданина ..., проживающего по адресу: адрес, занимающего должность ... наименование организации, </w:t>
      </w:r>
    </w:p>
    <w:p w:rsidR="00A77B3E"/>
    <w:p w:rsidR="00A77B3E">
      <w:r>
        <w:t>установил:</w:t>
      </w:r>
    </w:p>
    <w:p w:rsidR="00A77B3E"/>
    <w:p w:rsidR="00A77B3E">
      <w:r>
        <w:t>Акимов Р.С., являясь должностным лицом – ... наименование организации, (далее – Организация), находясь по адресу: адрес,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предоставил в отдел ПФ РФ в Кировском районе Республики Крым сведения о всех застрахованных лицах, работающих в Организации.</w:t>
      </w:r>
    </w:p>
    <w:p w:rsidR="00A77B3E">
      <w:r>
        <w:t>В судебное заседание Акимов Р.С.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в Организации в Отдел ПФ РФ в Кировском районе по месту учёта Организации представлены не были.</w:t>
      </w:r>
    </w:p>
    <w:p w:rsidR="00A77B3E">
      <w:r>
        <w:t>Таким образом, Акимов Р.С.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 1996 г.</w:t>
      </w:r>
    </w:p>
    <w:p w:rsidR="00A77B3E">
      <w:r>
        <w:t xml:space="preserve">Факт совершения Акимовым Р.С. административного правонарушения, предусмотренного ст.15.33.2 КоАП РФ подтверждается: протоколом об административном правонарушении от дата №94 (л.д.1-4), выпиской из ЕГРЮЛ в отношении Организации (л.д.17-20), уведомлением №33 от дата об устранении ошибок и (или) несоответствий между представленными  страхователем сведениями и сведениями, имеющимися у ПФ РФ (л.д.11), извещением о доставке отчёта, в котором датой получения сведений является дата (л.д.12),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№6 от дата (л.д.13-16).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Акимова Р.С.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Акимову Р.С.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Акимовым Р.С.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Акимову Р.С.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Акимова Рефата Серверовича, паспортные данные, проживающего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Акимову Р.С.,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 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