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>
      <w:r>
        <w:t>Дело №5-53-312/2019</w:t>
      </w:r>
    </w:p>
    <w:p w:rsidR="00A77B3E">
      <w:r>
        <w:t>ПОСТАНОВЛЕНИЕ</w:t>
      </w:r>
    </w:p>
    <w:p w:rsidR="00A77B3E"/>
    <w:p w:rsidR="00A77B3E">
      <w:r>
        <w:t>28 мая 2019 г.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Шведавченко фио родившегося дата в </w:t>
      </w:r>
    </w:p>
    <w:p w:rsidR="00A77B3E">
      <w:r>
        <w:t xml:space="preserve">адрес кировского района адрес, гражданина ..., проживающего по адресу: адрес, ... и паспортные данные, </w:t>
      </w:r>
    </w:p>
    <w:p w:rsidR="00A77B3E"/>
    <w:p w:rsidR="00A77B3E">
      <w:r>
        <w:t>установил:</w:t>
      </w:r>
    </w:p>
    <w:p w:rsidR="00A77B3E"/>
    <w:p w:rsidR="00A77B3E">
      <w:r>
        <w:t>Шведавченко В.С. дата в ... по адрес в адрес управлял транспортным средством – мопедом ... без государственного регистрационного знака,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 w:rsidR="00A77B3E">
      <w:r>
        <w:t xml:space="preserve">В судебном заседании Шведавченко В.С. виновность в совершении административного правонарушения, предусмотренного ч.3 ст.12.8 КоАП РФ, признал, в содеянном раскаялся, обстоятельства, изложенные в протоколе об административном правонарушении, не оспаривал, и пояснил, что прав на управление транспортными средствами он не получал, сел за руль мопеда, чтобы привезти домой воды, перед этим употребил спиртные напитки. </w:t>
      </w:r>
    </w:p>
    <w:p w:rsidR="00A77B3E">
      <w:r>
        <w:t xml:space="preserve">Ходатайств и отводов в ходе судебного разбирательства </w:t>
      </w:r>
    </w:p>
    <w:p w:rsidR="00A77B3E">
      <w:r>
        <w:t>Шведавченко В.С. заявлено не было.</w:t>
      </w:r>
    </w:p>
    <w:p w:rsidR="00A77B3E">
      <w:r>
        <w:t xml:space="preserve">Исследовав материалы дела, выслушав объяснения Шведавченко В.С.,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 w:rsidR="00A77B3E"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</w:t>
      </w:r>
    </w:p>
    <w:p w:rsidR="00A77B3E">
      <w:r>
        <w:t>В судебном заседании установлено, что Шведавченко В.С., не имея права управления транспортными средствами, управлял транспортным средством,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Шведавченко В.С. находился в состоянии опьянения, явилось наличие у него признаков опьянения – запах алкоголя изо рта, нарушение речи, резкое изменение окраски кожных покровов лица. В связи с чем Шведавченко В.С. был отстранён от управления транспортным средством до устранения причины отстранения (л.д.2, 3). </w:t>
      </w:r>
    </w:p>
    <w:p w:rsidR="00A77B3E"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>
      <w:r>
        <w:t>В отношении Шведавченко В.С. инспектором ДПС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0,410 мг/л, превышающей 0,16 мг/л - возможную суммарную погрешность измерений, у Шведавченко В.С. было установлено состояние опьянения (л.д.3).</w:t>
      </w:r>
    </w:p>
    <w:p w:rsidR="00A77B3E">
      <w:r>
        <w:t xml:space="preserve">Каких-либо замечаний в ходе данного процессуального действия </w:t>
      </w:r>
    </w:p>
    <w:p w:rsidR="00A77B3E">
      <w:r>
        <w:t xml:space="preserve">Шведавченко В.С. не представил, о нарушении порядка его проведения не заявлял. </w:t>
      </w:r>
    </w:p>
    <w:p w:rsidR="00A77B3E">
      <w:r>
        <w:t>Факт совершения Шведавченко В.С. административного правонарушения, предусмотренного ч.3 ст.12.8 КоАП РФ, подтверждается:</w:t>
      </w:r>
    </w:p>
    <w:p w:rsidR="00A77B3E">
      <w:r>
        <w:t xml:space="preserve">- протоколом об административном правонарушении 82 АП №037270 от дата </w:t>
      </w:r>
    </w:p>
    <w:p w:rsidR="00A77B3E">
      <w:r>
        <w:t>дата, который составлен уполномоченным должностным лицом, содержание протокола соответствует требованиям ст.28.2 КоАП РФ (л.д.1);</w:t>
      </w:r>
    </w:p>
    <w:p w:rsidR="00A77B3E">
      <w:r>
        <w:t>- протоколом об отстранении от управления транспортным средством 82 ОТ №005707 от дата (л.д.2);</w:t>
      </w:r>
    </w:p>
    <w:p w:rsidR="00A77B3E">
      <w:r>
        <w:t xml:space="preserve">- актом освидетельствования на состояние опьянения 61 АА телефон от дата </w:t>
      </w:r>
    </w:p>
    <w:p w:rsidR="00A77B3E">
      <w:r>
        <w:t>дата и чеком прибора Алкотектор «Юпитер» №00217 с результатами освидетельствования (л.д.3);</w:t>
      </w:r>
    </w:p>
    <w:p w:rsidR="00A77B3E">
      <w:r>
        <w:t xml:space="preserve">- видеозаписью, из содержания которой следует, что на ней зафиксирован факт управления Шведавченко В.С. транспортным средством, и разговор </w:t>
      </w:r>
    </w:p>
    <w:p w:rsidR="00A77B3E">
      <w:r>
        <w:t>Шведавченко В.С.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её результаты (л.д.5).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Сведений о том, что Шведавченко В.С. ранее подвергался административному наказанию по ст.12.8, ст.12.26 КоАП РФ либо имеет судимость за совершение преступлений, предусмотренных ст.ст.264, 264.1 УК РФ, представленные материалы не содержат.</w:t>
      </w:r>
    </w:p>
    <w:p w:rsidR="00A77B3E">
      <w:r>
        <w:t>Таким образом, считаю, что Шведавченко В.С.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>
      <w:r>
        <w:t>При назначении административного наказания Шведавченко В.С.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>Шведавченко В.С.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движения; ранее он к административной ответственности не привлекался, о...</w:t>
      </w:r>
    </w:p>
    <w:p w:rsidR="00A77B3E">
      <w:r>
        <w:t>Обстоятельствами, смягчающими административную ответственность, признаю раскаяние лица, совершившего административное правонарушение, наличие на иждивении виновного малолетних детей.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Шведавченко В.С. административное наказание в виде административного ареста на минимальный срок, установленный санкцией ч.3 ст.12.8 КоАП РФ.</w:t>
      </w:r>
    </w:p>
    <w:p w:rsidR="00A77B3E">
      <w:r>
        <w:t xml:space="preserve">Шведавченко В.С. не относится к категории лиц, указанных в ч.2 ст.3.9 </w:t>
      </w:r>
    </w:p>
    <w:p w:rsidR="00A77B3E">
      <w:r>
        <w:t>КоАП РФ.</w:t>
      </w:r>
    </w:p>
    <w:p w:rsidR="00A77B3E">
      <w:r>
        <w:t xml:space="preserve">Документов, подтверждающих наличие у Шведавченко В.С. каких-либо заболеваний, в ходе судебного заседания представлено не было. </w:t>
      </w:r>
    </w:p>
    <w:p w:rsidR="00A77B3E">
      <w:r>
        <w:t xml:space="preserve">Административное задержание не производилось.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>
      <w:r>
        <w:t xml:space="preserve">признать Шведавченко фио, родившегося дата в </w:t>
      </w:r>
    </w:p>
    <w:p w:rsidR="00A77B3E">
      <w:r>
        <w:t xml:space="preserve">адрес, проживающего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